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F57" w:rsidRDefault="00B65F57" w:rsidP="00C95952">
      <w:pPr>
        <w:jc w:val="center"/>
        <w:rPr>
          <w:rFonts w:asciiTheme="minorEastAsia" w:hAnsiTheme="minorEastAsia"/>
          <w:b/>
          <w:sz w:val="32"/>
          <w:szCs w:val="32"/>
        </w:rPr>
      </w:pPr>
    </w:p>
    <w:p w:rsidR="00D3776E" w:rsidRDefault="00C95952" w:rsidP="00C95952">
      <w:pPr>
        <w:jc w:val="center"/>
        <w:rPr>
          <w:rFonts w:asciiTheme="minorEastAsia" w:hAnsiTheme="minorEastAsia"/>
          <w:b/>
          <w:sz w:val="32"/>
          <w:szCs w:val="32"/>
        </w:rPr>
      </w:pPr>
      <w:r w:rsidRPr="00C95952">
        <w:rPr>
          <w:rFonts w:asciiTheme="minorEastAsia" w:hAnsiTheme="minorEastAsia" w:hint="eastAsia"/>
          <w:b/>
          <w:sz w:val="32"/>
          <w:szCs w:val="32"/>
        </w:rPr>
        <w:t>河南省人力资源和社会保障厅</w:t>
      </w:r>
    </w:p>
    <w:p w:rsidR="00C95952" w:rsidRPr="00C95952" w:rsidRDefault="00C95952" w:rsidP="00D3776E">
      <w:pPr>
        <w:jc w:val="center"/>
        <w:rPr>
          <w:rFonts w:asciiTheme="minorEastAsia" w:hAnsiTheme="minorEastAsia"/>
          <w:b/>
          <w:sz w:val="32"/>
          <w:szCs w:val="32"/>
        </w:rPr>
      </w:pPr>
      <w:r w:rsidRPr="00C95952">
        <w:rPr>
          <w:rFonts w:asciiTheme="minorEastAsia" w:hAnsiTheme="minorEastAsia" w:hint="eastAsia"/>
          <w:b/>
          <w:sz w:val="32"/>
          <w:szCs w:val="32"/>
        </w:rPr>
        <w:t>关于做好新冠肺炎疫情防控期间一线卫生等系列工勤技能人员岗位等级考核工作的通知</w:t>
      </w:r>
      <w:bookmarkStart w:id="0" w:name="_GoBack"/>
      <w:bookmarkEnd w:id="0"/>
    </w:p>
    <w:p w:rsidR="00C95952" w:rsidRPr="00C95952" w:rsidRDefault="00C95952" w:rsidP="00C95952">
      <w:pPr>
        <w:jc w:val="center"/>
        <w:rPr>
          <w:rFonts w:asciiTheme="minorEastAsia" w:hAnsiTheme="minorEastAsia"/>
          <w:sz w:val="28"/>
          <w:szCs w:val="28"/>
        </w:rPr>
      </w:pPr>
      <w:r w:rsidRPr="00C95952">
        <w:rPr>
          <w:rFonts w:asciiTheme="minorEastAsia" w:hAnsiTheme="minorEastAsia" w:hint="eastAsia"/>
          <w:sz w:val="28"/>
          <w:szCs w:val="28"/>
        </w:rPr>
        <w:t>豫人社办【2020】29号</w:t>
      </w:r>
    </w:p>
    <w:p w:rsidR="00B65F57" w:rsidRDefault="00B65F57" w:rsidP="00995E3D">
      <w:pPr>
        <w:rPr>
          <w:rFonts w:asciiTheme="minorEastAsia" w:hAnsiTheme="minorEastAsia"/>
          <w:sz w:val="28"/>
          <w:szCs w:val="28"/>
        </w:rPr>
      </w:pPr>
    </w:p>
    <w:p w:rsidR="00C95952" w:rsidRPr="00C95952" w:rsidRDefault="00C95952" w:rsidP="00995E3D">
      <w:pPr>
        <w:rPr>
          <w:rFonts w:asciiTheme="minorEastAsia" w:hAnsiTheme="minorEastAsia"/>
          <w:sz w:val="28"/>
          <w:szCs w:val="28"/>
        </w:rPr>
      </w:pPr>
      <w:r w:rsidRPr="00C95952">
        <w:rPr>
          <w:rFonts w:asciiTheme="minorEastAsia" w:hAnsiTheme="minorEastAsia" w:hint="eastAsia"/>
          <w:sz w:val="28"/>
          <w:szCs w:val="28"/>
        </w:rPr>
        <w:t>各省辖市、济源示范区、省直管县（市）人力资源社会保障局，省直有关单位，中央驻豫有关单位：</w:t>
      </w:r>
    </w:p>
    <w:p w:rsidR="00C95952" w:rsidRPr="00C95952" w:rsidRDefault="00C95952" w:rsidP="00C95952">
      <w:pPr>
        <w:ind w:firstLineChars="200" w:firstLine="560"/>
        <w:rPr>
          <w:rFonts w:asciiTheme="minorEastAsia" w:hAnsiTheme="minorEastAsia"/>
          <w:sz w:val="28"/>
          <w:szCs w:val="28"/>
        </w:rPr>
      </w:pPr>
      <w:r w:rsidRPr="00C95952">
        <w:rPr>
          <w:rFonts w:asciiTheme="minorEastAsia" w:hAnsiTheme="minorEastAsia" w:hint="eastAsia"/>
          <w:sz w:val="28"/>
          <w:szCs w:val="28"/>
        </w:rPr>
        <w:t>为贯彻落实习近平总书记关于疫情防控系列重要讲话精神，进一步突出品德、能力、业绩导向，更好地发挥工勤技能岗位等级考核“指挥棒”作用，鼓励和引导工勤技能人员积极投身疫情防控一线，参照国家人力资源社会保障部办公厅《关于做好新冠肺炎疫情防控一线专业技术人员职称工作的通知》（人社厅发〔2020〕23号）有关规定，结合我省实际，现就做好新冠肺炎疫情防控期间一线卫生等系列工勤技能人员（以下简称“一线工勤技能人员”）岗位等级考核有关工作通知如下：</w:t>
      </w:r>
    </w:p>
    <w:p w:rsidR="00C95952" w:rsidRPr="00C95952" w:rsidRDefault="00C95952" w:rsidP="00C95952">
      <w:pPr>
        <w:ind w:firstLineChars="200" w:firstLine="560"/>
        <w:rPr>
          <w:rFonts w:asciiTheme="minorEastAsia" w:hAnsiTheme="minorEastAsia"/>
          <w:sz w:val="28"/>
          <w:szCs w:val="28"/>
        </w:rPr>
      </w:pPr>
      <w:r w:rsidRPr="00C95952">
        <w:rPr>
          <w:rFonts w:asciiTheme="minorEastAsia" w:hAnsiTheme="minorEastAsia" w:hint="eastAsia"/>
          <w:sz w:val="28"/>
          <w:szCs w:val="28"/>
        </w:rPr>
        <w:t>一、优先申报评审</w:t>
      </w:r>
    </w:p>
    <w:p w:rsidR="00C95952" w:rsidRPr="00C95952" w:rsidRDefault="00C95952" w:rsidP="00C95952">
      <w:pPr>
        <w:ind w:firstLineChars="200" w:firstLine="560"/>
        <w:rPr>
          <w:rFonts w:asciiTheme="minorEastAsia" w:hAnsiTheme="minorEastAsia"/>
          <w:sz w:val="28"/>
          <w:szCs w:val="28"/>
        </w:rPr>
      </w:pPr>
      <w:r w:rsidRPr="00C95952">
        <w:rPr>
          <w:rFonts w:asciiTheme="minorEastAsia" w:hAnsiTheme="minorEastAsia" w:hint="eastAsia"/>
          <w:sz w:val="28"/>
          <w:szCs w:val="28"/>
        </w:rPr>
        <w:t>（一）参加疫情防控的一线工勤技能人员申报工勤技能岗位等级考核时，用人单位应优先推荐申报。</w:t>
      </w:r>
    </w:p>
    <w:p w:rsidR="00C95952" w:rsidRPr="00C95952" w:rsidRDefault="00C95952" w:rsidP="00C95952">
      <w:pPr>
        <w:ind w:firstLineChars="200" w:firstLine="560"/>
        <w:rPr>
          <w:rFonts w:asciiTheme="minorEastAsia" w:hAnsiTheme="minorEastAsia"/>
          <w:sz w:val="28"/>
          <w:szCs w:val="28"/>
        </w:rPr>
      </w:pPr>
      <w:r w:rsidRPr="00C95952">
        <w:rPr>
          <w:rFonts w:asciiTheme="minorEastAsia" w:hAnsiTheme="minorEastAsia" w:hint="eastAsia"/>
          <w:sz w:val="28"/>
          <w:szCs w:val="28"/>
        </w:rPr>
        <w:t>（二）相关岗位工种考核、评审时，同等条件下向疫情防控一线工勤技能人员倾斜，对驰援湖北抗役的一线工勤技能人员进行重点倾斜。</w:t>
      </w:r>
    </w:p>
    <w:p w:rsidR="00C95952" w:rsidRPr="00C95952" w:rsidRDefault="00C95952" w:rsidP="00C95952">
      <w:pPr>
        <w:ind w:firstLineChars="200" w:firstLine="560"/>
        <w:rPr>
          <w:rFonts w:asciiTheme="minorEastAsia" w:hAnsiTheme="minorEastAsia"/>
          <w:sz w:val="28"/>
          <w:szCs w:val="28"/>
        </w:rPr>
      </w:pPr>
      <w:r w:rsidRPr="00C95952">
        <w:rPr>
          <w:rFonts w:asciiTheme="minorEastAsia" w:hAnsiTheme="minorEastAsia" w:hint="eastAsia"/>
          <w:sz w:val="28"/>
          <w:szCs w:val="28"/>
        </w:rPr>
        <w:lastRenderedPageBreak/>
        <w:t>二、开辟绿色通道</w:t>
      </w:r>
    </w:p>
    <w:p w:rsidR="00C95952" w:rsidRPr="00C95952" w:rsidRDefault="00C95952" w:rsidP="00C95952">
      <w:pPr>
        <w:ind w:firstLineChars="200" w:firstLine="560"/>
        <w:rPr>
          <w:rFonts w:asciiTheme="minorEastAsia" w:hAnsiTheme="minorEastAsia"/>
          <w:sz w:val="28"/>
          <w:szCs w:val="28"/>
        </w:rPr>
      </w:pPr>
      <w:r w:rsidRPr="00C95952">
        <w:rPr>
          <w:rFonts w:asciiTheme="minorEastAsia" w:hAnsiTheme="minorEastAsia" w:hint="eastAsia"/>
          <w:sz w:val="28"/>
          <w:szCs w:val="28"/>
        </w:rPr>
        <w:t>（一）一线工勤技能人员可提前一年申报工勤技能岗位等级考核。申报技师及以下等级考核的一线工勤技能人员，免于参加职业道德、职业能力考试；申报高级技师考评的一线工勤技能人员，免于参加专业实操考核。</w:t>
      </w:r>
    </w:p>
    <w:p w:rsidR="00C95952" w:rsidRPr="00C95952" w:rsidRDefault="00C95952" w:rsidP="00C95952">
      <w:pPr>
        <w:ind w:firstLineChars="200" w:firstLine="560"/>
        <w:rPr>
          <w:rFonts w:asciiTheme="minorEastAsia" w:hAnsiTheme="minorEastAsia"/>
          <w:sz w:val="28"/>
          <w:szCs w:val="28"/>
        </w:rPr>
      </w:pPr>
      <w:r w:rsidRPr="00C95952">
        <w:rPr>
          <w:rFonts w:asciiTheme="minorEastAsia" w:hAnsiTheme="minorEastAsia" w:hint="eastAsia"/>
          <w:sz w:val="28"/>
          <w:szCs w:val="28"/>
        </w:rPr>
        <w:t>（二）一线工勤技能人员申报高级技师考评时，其参加疫情防控工作取得的成效、工作总结专题报告可替代相应论文；其在疫情防控中的思想表现、工作成果和贡献作为考核评审的重要内容，同等条件下对表现良好的予以重点倾斜。</w:t>
      </w:r>
    </w:p>
    <w:p w:rsidR="00C95952" w:rsidRPr="00C95952" w:rsidRDefault="00C95952" w:rsidP="00C95952">
      <w:pPr>
        <w:ind w:firstLineChars="200" w:firstLine="560"/>
        <w:rPr>
          <w:rFonts w:asciiTheme="minorEastAsia" w:hAnsiTheme="minorEastAsia"/>
          <w:sz w:val="28"/>
          <w:szCs w:val="28"/>
        </w:rPr>
      </w:pPr>
      <w:r w:rsidRPr="00C95952">
        <w:rPr>
          <w:rFonts w:asciiTheme="minorEastAsia" w:hAnsiTheme="minorEastAsia" w:hint="eastAsia"/>
          <w:sz w:val="28"/>
          <w:szCs w:val="28"/>
        </w:rPr>
        <w:t>（三）在疫情防控期间做出突出贡献，获得省部级以上表彰奖励的，可不受年限限制直接申报、破格晋升高一级岗位等级。</w:t>
      </w:r>
    </w:p>
    <w:p w:rsidR="00C95952" w:rsidRPr="00C95952" w:rsidRDefault="00C95952" w:rsidP="00C95952">
      <w:pPr>
        <w:ind w:firstLineChars="200" w:firstLine="560"/>
        <w:rPr>
          <w:rFonts w:asciiTheme="minorEastAsia" w:hAnsiTheme="minorEastAsia"/>
          <w:sz w:val="28"/>
          <w:szCs w:val="28"/>
        </w:rPr>
      </w:pPr>
      <w:r w:rsidRPr="00C95952">
        <w:rPr>
          <w:rFonts w:asciiTheme="minorEastAsia" w:hAnsiTheme="minorEastAsia" w:hint="eastAsia"/>
          <w:sz w:val="28"/>
          <w:szCs w:val="28"/>
        </w:rPr>
        <w:t>（四）一线工勤技能人员2020年度申报工勤技能岗位等级考核进行网上填报后，不再提交纸质材料。对因疫情影响无法及时提供的佐证材料，可以实行承诺制，容缺后补。</w:t>
      </w:r>
    </w:p>
    <w:p w:rsidR="00C95952" w:rsidRPr="00C95952" w:rsidRDefault="00C95952" w:rsidP="00C95952">
      <w:pPr>
        <w:ind w:firstLineChars="200" w:firstLine="560"/>
        <w:rPr>
          <w:rFonts w:asciiTheme="minorEastAsia" w:hAnsiTheme="minorEastAsia"/>
          <w:sz w:val="28"/>
          <w:szCs w:val="28"/>
        </w:rPr>
      </w:pPr>
      <w:r w:rsidRPr="00C95952">
        <w:rPr>
          <w:rFonts w:asciiTheme="minorEastAsia" w:hAnsiTheme="minorEastAsia" w:hint="eastAsia"/>
          <w:sz w:val="28"/>
          <w:szCs w:val="28"/>
        </w:rPr>
        <w:t>（五）一线工勤技能人员在疫情防控期间的工作经历，可视同完成考核当年的继续教育培训全部学时学分。</w:t>
      </w:r>
    </w:p>
    <w:p w:rsidR="00C95952" w:rsidRPr="00C95952" w:rsidRDefault="00C95952" w:rsidP="00C95952">
      <w:pPr>
        <w:ind w:firstLineChars="200" w:firstLine="560"/>
        <w:rPr>
          <w:rFonts w:asciiTheme="minorEastAsia" w:hAnsiTheme="minorEastAsia"/>
          <w:sz w:val="28"/>
          <w:szCs w:val="28"/>
        </w:rPr>
      </w:pPr>
      <w:r w:rsidRPr="00C95952">
        <w:rPr>
          <w:rFonts w:asciiTheme="minorEastAsia" w:hAnsiTheme="minorEastAsia" w:hint="eastAsia"/>
          <w:sz w:val="28"/>
          <w:szCs w:val="28"/>
        </w:rPr>
        <w:t>（六）对一线工勤技能人员单独安排专门的报名时间，与其他工勤技能人员正常报名时间分开，具体报名时间另行通知。</w:t>
      </w:r>
    </w:p>
    <w:p w:rsidR="00C95952" w:rsidRPr="00C95952" w:rsidRDefault="00C95952" w:rsidP="00C95952">
      <w:pPr>
        <w:ind w:firstLineChars="200" w:firstLine="560"/>
        <w:rPr>
          <w:rFonts w:asciiTheme="minorEastAsia" w:hAnsiTheme="minorEastAsia"/>
          <w:sz w:val="28"/>
          <w:szCs w:val="28"/>
        </w:rPr>
      </w:pPr>
      <w:r w:rsidRPr="00C95952">
        <w:rPr>
          <w:rFonts w:asciiTheme="minorEastAsia" w:hAnsiTheme="minorEastAsia" w:hint="eastAsia"/>
          <w:sz w:val="28"/>
          <w:szCs w:val="28"/>
        </w:rPr>
        <w:t>通过绿色通道享受提前申报、破格晋升岗位等级的人员，原则上只就近享受一次政策优惠；2020年度不符合申报条件的，可在符合申报条件的年度享受。</w:t>
      </w:r>
    </w:p>
    <w:p w:rsidR="00C95952" w:rsidRPr="00C95952" w:rsidRDefault="00C95952" w:rsidP="00C95952">
      <w:pPr>
        <w:ind w:firstLineChars="200" w:firstLine="560"/>
        <w:rPr>
          <w:rFonts w:asciiTheme="minorEastAsia" w:hAnsiTheme="minorEastAsia"/>
          <w:sz w:val="28"/>
          <w:szCs w:val="28"/>
        </w:rPr>
      </w:pPr>
      <w:r w:rsidRPr="00C95952">
        <w:rPr>
          <w:rFonts w:asciiTheme="minorEastAsia" w:hAnsiTheme="minorEastAsia" w:hint="eastAsia"/>
          <w:sz w:val="28"/>
          <w:szCs w:val="28"/>
        </w:rPr>
        <w:t>三、若干具体问题</w:t>
      </w:r>
    </w:p>
    <w:p w:rsidR="00C95952" w:rsidRPr="00C95952" w:rsidRDefault="00C95952" w:rsidP="00C95952">
      <w:pPr>
        <w:ind w:firstLineChars="200" w:firstLine="560"/>
        <w:rPr>
          <w:rFonts w:asciiTheme="minorEastAsia" w:hAnsiTheme="minorEastAsia"/>
          <w:sz w:val="28"/>
          <w:szCs w:val="28"/>
        </w:rPr>
      </w:pPr>
      <w:r w:rsidRPr="00C95952">
        <w:rPr>
          <w:rFonts w:asciiTheme="minorEastAsia" w:hAnsiTheme="minorEastAsia" w:hint="eastAsia"/>
          <w:sz w:val="28"/>
          <w:szCs w:val="28"/>
        </w:rPr>
        <w:lastRenderedPageBreak/>
        <w:t>（一）一线工勤技能人员的具体范围，参照《国务院应对新型冠状病毒感染肺炎疫情联防联控机制关于聚焦一线贯彻落实保护关心爱护医务人员措施的通知》（国发明电〔2020〕10号）等有关规定，并结合我省实际情况另行研究确定。各省辖市、济源示范区、省直管县（市）、各有关单位应进行深入调查统计，及时将疫情防控一线工勤技能人员的工种、等级及其参与疫情防控情况汇总后报省工考中心。</w:t>
      </w:r>
    </w:p>
    <w:p w:rsidR="00C95952" w:rsidRPr="00C95952" w:rsidRDefault="00C95952" w:rsidP="00C95952">
      <w:pPr>
        <w:ind w:firstLineChars="200" w:firstLine="560"/>
        <w:rPr>
          <w:rFonts w:asciiTheme="minorEastAsia" w:hAnsiTheme="minorEastAsia"/>
          <w:sz w:val="28"/>
          <w:szCs w:val="28"/>
        </w:rPr>
      </w:pPr>
      <w:r w:rsidRPr="00C95952">
        <w:rPr>
          <w:rFonts w:asciiTheme="minorEastAsia" w:hAnsiTheme="minorEastAsia" w:hint="eastAsia"/>
          <w:sz w:val="28"/>
          <w:szCs w:val="28"/>
        </w:rPr>
        <w:t>（二）一线工勤技能人员参与疫情防控情况的组织鉴定材料统一由所在单位及主管部门审核后，集中报同级人力资源社会保障部门。各单位对有关人员参与疫情防控情况要认真审核、严格把关，一律进行公示（公示时间为5个工作日），接受单位职工监督，公示材料留档备查。对违反政策规定，为有关人员提供虚假鉴定材料的单位或个人，一经查实严格按有关规定、程序追究相关单位和个人的责任。</w:t>
      </w:r>
    </w:p>
    <w:p w:rsidR="00C95952" w:rsidRDefault="00C95952" w:rsidP="00C95952">
      <w:pPr>
        <w:ind w:firstLineChars="200" w:firstLine="560"/>
        <w:rPr>
          <w:rFonts w:asciiTheme="minorEastAsia" w:hAnsiTheme="minorEastAsia"/>
          <w:sz w:val="28"/>
          <w:szCs w:val="28"/>
        </w:rPr>
      </w:pPr>
      <w:r w:rsidRPr="00C95952">
        <w:rPr>
          <w:rFonts w:asciiTheme="minorEastAsia" w:hAnsiTheme="minorEastAsia" w:hint="eastAsia"/>
          <w:sz w:val="28"/>
          <w:szCs w:val="28"/>
        </w:rPr>
        <w:t>（三）优先岗位聘用。参加疫情防控的一线工勤技能人员，符合晋升岗位等级条件的，不受本单位岗位结构比例限制，用人单位可将其直接聘用到相应等级岗位。</w:t>
      </w:r>
      <w:r>
        <w:rPr>
          <w:rFonts w:asciiTheme="minorEastAsia" w:hAnsiTheme="minorEastAsia"/>
          <w:sz w:val="28"/>
          <w:szCs w:val="28"/>
        </w:rPr>
        <w:t xml:space="preserve">                    </w:t>
      </w:r>
    </w:p>
    <w:p w:rsidR="00C95952" w:rsidRPr="00C95952" w:rsidRDefault="00C95952" w:rsidP="00C95952">
      <w:pPr>
        <w:rPr>
          <w:rFonts w:asciiTheme="minorEastAsia" w:hAnsiTheme="minorEastAsia"/>
          <w:sz w:val="28"/>
          <w:szCs w:val="28"/>
        </w:rPr>
      </w:pPr>
    </w:p>
    <w:p w:rsidR="007C5E77" w:rsidRPr="00C95952" w:rsidRDefault="00C95952" w:rsidP="00C95952">
      <w:pPr>
        <w:rPr>
          <w:rFonts w:asciiTheme="minorEastAsia" w:hAnsiTheme="minorEastAsia"/>
          <w:sz w:val="28"/>
          <w:szCs w:val="28"/>
        </w:rPr>
      </w:pPr>
      <w:r w:rsidRPr="00C95952">
        <w:rPr>
          <w:rFonts w:asciiTheme="minorEastAsia" w:hAnsiTheme="minorEastAsia" w:hint="eastAsia"/>
          <w:sz w:val="28"/>
          <w:szCs w:val="28"/>
        </w:rPr>
        <w:t xml:space="preserve">                    </w:t>
      </w:r>
      <w:r>
        <w:rPr>
          <w:rFonts w:asciiTheme="minorEastAsia" w:hAnsiTheme="minorEastAsia" w:hint="eastAsia"/>
          <w:sz w:val="28"/>
          <w:szCs w:val="28"/>
        </w:rPr>
        <w:t xml:space="preserve">                    </w:t>
      </w:r>
      <w:r w:rsidRPr="00C95952">
        <w:rPr>
          <w:rFonts w:asciiTheme="minorEastAsia" w:hAnsiTheme="minorEastAsia" w:hint="eastAsia"/>
          <w:sz w:val="28"/>
          <w:szCs w:val="28"/>
        </w:rPr>
        <w:t>2020年4月2日</w:t>
      </w:r>
    </w:p>
    <w:sectPr w:rsidR="007C5E77" w:rsidRPr="00C959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76A" w:rsidRDefault="0068476A" w:rsidP="00995E3D">
      <w:r>
        <w:separator/>
      </w:r>
    </w:p>
  </w:endnote>
  <w:endnote w:type="continuationSeparator" w:id="0">
    <w:p w:rsidR="0068476A" w:rsidRDefault="0068476A" w:rsidP="0099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76A" w:rsidRDefault="0068476A" w:rsidP="00995E3D">
      <w:r>
        <w:separator/>
      </w:r>
    </w:p>
  </w:footnote>
  <w:footnote w:type="continuationSeparator" w:id="0">
    <w:p w:rsidR="0068476A" w:rsidRDefault="0068476A" w:rsidP="00995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52"/>
    <w:rsid w:val="002F72DC"/>
    <w:rsid w:val="00506CDB"/>
    <w:rsid w:val="0068476A"/>
    <w:rsid w:val="007C5E77"/>
    <w:rsid w:val="00995E3D"/>
    <w:rsid w:val="00B65F57"/>
    <w:rsid w:val="00C95952"/>
    <w:rsid w:val="00D37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86BFCC-5F52-4A42-AAE7-B143D6E2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5E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5E3D"/>
    <w:rPr>
      <w:sz w:val="18"/>
      <w:szCs w:val="18"/>
    </w:rPr>
  </w:style>
  <w:style w:type="paragraph" w:styleId="a4">
    <w:name w:val="footer"/>
    <w:basedOn w:val="a"/>
    <w:link w:val="Char0"/>
    <w:uiPriority w:val="99"/>
    <w:unhideWhenUsed/>
    <w:rsid w:val="00995E3D"/>
    <w:pPr>
      <w:tabs>
        <w:tab w:val="center" w:pos="4153"/>
        <w:tab w:val="right" w:pos="8306"/>
      </w:tabs>
      <w:snapToGrid w:val="0"/>
      <w:jc w:val="left"/>
    </w:pPr>
    <w:rPr>
      <w:sz w:val="18"/>
      <w:szCs w:val="18"/>
    </w:rPr>
  </w:style>
  <w:style w:type="character" w:customStyle="1" w:styleId="Char0">
    <w:name w:val="页脚 Char"/>
    <w:basedOn w:val="a0"/>
    <w:link w:val="a4"/>
    <w:uiPriority w:val="99"/>
    <w:rsid w:val="00995E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219</Words>
  <Characters>1253</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艺术 人生</dc:creator>
  <cp:keywords/>
  <dc:description/>
  <cp:lastModifiedBy>艺术 人生</cp:lastModifiedBy>
  <cp:revision>5</cp:revision>
  <dcterms:created xsi:type="dcterms:W3CDTF">2020-04-09T03:57:00Z</dcterms:created>
  <dcterms:modified xsi:type="dcterms:W3CDTF">2020-04-09T04:01:00Z</dcterms:modified>
</cp:coreProperties>
</file>