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313F">
      <w:pPr>
        <w:jc w:val="center"/>
        <w:rPr>
          <w:rFonts w:hint="default" w:ascii="Times New Roman" w:hAnsi="Times New Roman" w:eastAsia="仿宋" w:cs="Times New Roman"/>
          <w:sz w:val="22"/>
          <w:szCs w:val="2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 w:bidi="ar"/>
        </w:rPr>
        <w:t>年度河南省教育厅学术技术带头人评审简表</w:t>
      </w:r>
    </w:p>
    <w:tbl>
      <w:tblPr>
        <w:tblStyle w:val="2"/>
        <w:tblW w:w="19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381"/>
        <w:gridCol w:w="381"/>
        <w:gridCol w:w="381"/>
        <w:gridCol w:w="819"/>
        <w:gridCol w:w="930"/>
        <w:gridCol w:w="690"/>
        <w:gridCol w:w="1380"/>
        <w:gridCol w:w="14070"/>
      </w:tblGrid>
      <w:tr w14:paraId="1308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近五年年度考核结果</w:t>
            </w:r>
          </w:p>
        </w:tc>
        <w:tc>
          <w:tcPr>
            <w:tcW w:w="1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业绩详情</w:t>
            </w:r>
          </w:p>
        </w:tc>
      </w:tr>
      <w:tr w14:paraId="0B34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5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033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170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学院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230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7B7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A57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1980.08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B2F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46D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66C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 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优秀  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合格 </w:t>
            </w:r>
          </w:p>
          <w:p w14:paraId="2F6238D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  <w:p w14:paraId="0D8440C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合格</w:t>
            </w:r>
          </w:p>
        </w:tc>
        <w:tc>
          <w:tcPr>
            <w:tcW w:w="1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46A8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近五年承担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教（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科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研项目情况：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研究，国家社会科学基金教育学一般课题，主持，立项，资助经费20万元，2021.07。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39605A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近五年教学、科研及其他方面的获奖、表彰情况：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河南省政府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，三等奖，第一，2020.12；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DCA2174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近五年代表性著作、论文：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1.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*********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，河南大学出版社，第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主编，2020，著作。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53AC89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近五年学术团体任职情况：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                                                                                                                 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2019，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河南师范大学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硕士生导师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。                                                                                                                                  </w:t>
            </w:r>
          </w:p>
        </w:tc>
      </w:tr>
    </w:tbl>
    <w:p w14:paraId="3749EEBA">
      <w:pPr>
        <w:rPr>
          <w:rFonts w:hint="default" w:ascii="Times New Roman" w:hAnsi="Times New Roman" w:eastAsia="仿宋" w:cs="Times New Roman"/>
          <w:sz w:val="22"/>
          <w:szCs w:val="22"/>
        </w:rPr>
      </w:pPr>
    </w:p>
    <w:sectPr>
      <w:pgSz w:w="23811" w:h="16838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ACD30-BBBB-42C2-A78B-6BDFE76985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10E29E-7455-42FB-878E-1A792A8721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NmZTczY2EyMWNkMjFmMTY5NmQ2MWQzYjdiMmEifQ=="/>
  </w:docVars>
  <w:rsids>
    <w:rsidRoot w:val="00000000"/>
    <w:rsid w:val="033B102C"/>
    <w:rsid w:val="0A467A21"/>
    <w:rsid w:val="113F222E"/>
    <w:rsid w:val="282A1ABB"/>
    <w:rsid w:val="2D897FB8"/>
    <w:rsid w:val="35D76E3E"/>
    <w:rsid w:val="3AA9444A"/>
    <w:rsid w:val="3B120934"/>
    <w:rsid w:val="4E800183"/>
    <w:rsid w:val="592C708E"/>
    <w:rsid w:val="6BD11BE0"/>
    <w:rsid w:val="7104169A"/>
    <w:rsid w:val="7E3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310</Characters>
  <Lines>0</Lines>
  <Paragraphs>0</Paragraphs>
  <TotalTime>0</TotalTime>
  <ScaleCrop>false</ScaleCrop>
  <LinksUpToDate>false</LinksUpToDate>
  <CharactersWithSpaces>5099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2023-06-19T09:06:00Z</dcterms:created>
  <dc:creator>Administrator</dc:creator>
  <cp:lastModifiedBy>忘川</cp:lastModifiedBy>
  <dcterms:modified xsi:type="dcterms:W3CDTF">2024-07-17T02:41:02Z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242F71D622534B1DAB450E095FAEF397_12</vt:lpwstr>
  </property>
</Properties>
</file>