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考试人员注册并登录系统。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完善基本信息，所有表单项都必须填写，然后点击保存按钮。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819650" cy="20859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选择学科进行报名，学科支持搜索功能，选择正确的学科后点击报名按钮。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791075" cy="23145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上传资料，按系统提示上传必要的证明资料。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8669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报考确认，信息确认无误后点确认提交按钮，完成报考确认。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1094105"/>
            <wp:effectExtent l="0" t="0" r="635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常见问题1：点击报名后，发现学科选择错误，如何重新选择学科？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回复：未确认提交之前，通过修改按钮保存重新选择的学科。</w:t>
      </w:r>
    </w:p>
    <w:p>
      <w:pPr>
        <w:numPr>
          <w:numId w:val="0"/>
        </w:numPr>
      </w:pPr>
      <w:r>
        <w:drawing>
          <wp:inline distT="0" distB="0" distL="114300" distR="114300">
            <wp:extent cx="5272405" cy="1028700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常见问题2：点击确认提交后，发现资料上传错误，如何</w:t>
      </w:r>
      <w:bookmarkStart w:id="0" w:name="_GoBack"/>
      <w:bookmarkEnd w:id="0"/>
      <w:r>
        <w:rPr>
          <w:rFonts w:hint="eastAsia"/>
          <w:lang w:val="en-US" w:eastAsia="zh-CN"/>
        </w:rPr>
        <w:t>重新上传资料？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回复：确认提交但未经管理后台审核的报名记录，可以通过撤销提交按钮撤销提交，然后重新上传资料后重修确认提交即可。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1297305"/>
            <wp:effectExtent l="0" t="0" r="6350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常见问题3：如何确定报名成功？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回复：点击确认提交后，状态显示待审核。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1209040"/>
            <wp:effectExtent l="0" t="0" r="11430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1C81"/>
    <w:multiLevelType w:val="singleLevel"/>
    <w:tmpl w:val="519A1C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93E5F"/>
    <w:rsid w:val="54EF478B"/>
    <w:rsid w:val="65D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yulei</dc:creator>
  <cp:lastModifiedBy>于磊</cp:lastModifiedBy>
  <dcterms:modified xsi:type="dcterms:W3CDTF">2021-05-08T14:45:56Z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22210322978545A5A6A566DC05E0CC1B</vt:lpwstr>
  </property>
</Properties>
</file>