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3DE85">
      <w:pPr>
        <w:jc w:val="center"/>
        <w:rPr>
          <w:rFonts w:hint="eastAsia" w:ascii="微软雅黑" w:hAnsi="微软雅黑" w:eastAsia="微软雅黑"/>
          <w:sz w:val="44"/>
          <w:szCs w:val="44"/>
          <w:lang w:eastAsia="zh-CN"/>
        </w:rPr>
      </w:pPr>
      <w:r>
        <w:rPr>
          <w:rFonts w:hint="eastAsia" w:ascii="微软雅黑" w:hAnsi="微软雅黑" w:eastAsia="微软雅黑"/>
          <w:sz w:val="44"/>
          <w:szCs w:val="44"/>
        </w:rPr>
        <w:t>申报职称人员系统填报</w:t>
      </w:r>
      <w:r>
        <w:rPr>
          <w:rFonts w:hint="eastAsia" w:ascii="微软雅黑" w:hAnsi="微软雅黑" w:eastAsia="微软雅黑"/>
          <w:sz w:val="44"/>
          <w:szCs w:val="44"/>
          <w:lang w:eastAsia="zh-CN"/>
        </w:rPr>
        <w:t>说明</w:t>
      </w:r>
    </w:p>
    <w:p w14:paraId="57757777">
      <w:pPr>
        <w:widowControl/>
        <w:snapToGrid w:val="0"/>
        <w:spacing w:line="600" w:lineRule="exact"/>
        <w:ind w:firstLine="640"/>
        <w:rPr>
          <w:rFonts w:ascii="仿宋_GB2312" w:hAnsi="黑体" w:eastAsia="仿宋_GB2312" w:cs="Times New Roman"/>
          <w:sz w:val="32"/>
          <w:szCs w:val="32"/>
        </w:rPr>
      </w:pPr>
      <w:r>
        <w:rPr>
          <w:rFonts w:hint="eastAsia" w:ascii="仿宋_GB2312" w:hAnsi="黑体" w:eastAsia="仿宋_GB2312" w:cs="Times New Roman"/>
          <w:sz w:val="32"/>
          <w:szCs w:val="32"/>
        </w:rPr>
        <w:t>全省从2019年开始启用新版职称管理系统，所有申报人员的个人信息和业绩都需要通过系统填报，</w:t>
      </w:r>
      <w:r>
        <w:rPr>
          <w:rFonts w:hint="eastAsia" w:ascii="仿宋_GB2312" w:hAnsi="黑体" w:eastAsia="仿宋_GB2312" w:cs="Times New Roman"/>
          <w:b/>
          <w:bCs/>
          <w:color w:val="FF0000"/>
          <w:sz w:val="32"/>
          <w:szCs w:val="32"/>
        </w:rPr>
        <w:t>所有支撑材料要一并扫描上传。</w:t>
      </w:r>
    </w:p>
    <w:p w14:paraId="5074E8DF">
      <w:pPr>
        <w:spacing w:line="59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一、填报要求</w:t>
      </w:r>
    </w:p>
    <w:p w14:paraId="30168848">
      <w:pPr>
        <w:widowControl/>
        <w:snapToGrid w:val="0"/>
        <w:spacing w:line="600" w:lineRule="exact"/>
        <w:ind w:firstLine="640"/>
        <w:rPr>
          <w:rFonts w:ascii="仿宋_GB2312" w:hAnsi="黑体" w:eastAsia="仿宋_GB2312" w:cs="Times New Roman"/>
          <w:b/>
          <w:bCs/>
          <w:color w:val="FF0000"/>
          <w:sz w:val="36"/>
          <w:szCs w:val="36"/>
        </w:rPr>
      </w:pPr>
      <w:r>
        <w:rPr>
          <w:rFonts w:hint="eastAsia" w:ascii="仿宋_GB2312" w:hAnsi="黑体" w:eastAsia="仿宋_GB2312" w:cs="Times New Roman"/>
          <w:sz w:val="32"/>
          <w:szCs w:val="32"/>
        </w:rPr>
        <w:t>1.根据省政策文件规定，</w:t>
      </w:r>
      <w:r>
        <w:rPr>
          <w:rFonts w:hint="eastAsia" w:ascii="仿宋_GB2312" w:hAnsi="黑体" w:eastAsia="仿宋_GB2312" w:cs="Times New Roman"/>
          <w:b/>
          <w:bCs/>
          <w:color w:val="FF0000"/>
          <w:sz w:val="36"/>
          <w:szCs w:val="36"/>
        </w:rPr>
        <w:t>职称系统本人所填写内容须记入本人档案，</w:t>
      </w:r>
      <w:r>
        <w:rPr>
          <w:rFonts w:hint="eastAsia" w:ascii="仿宋_GB2312" w:hAnsi="黑体" w:eastAsia="仿宋_GB2312" w:cs="Times New Roman"/>
          <w:b/>
          <w:bCs/>
          <w:color w:val="FF0000"/>
          <w:sz w:val="36"/>
          <w:szCs w:val="36"/>
          <w:u w:val="single"/>
        </w:rPr>
        <w:t>职称系统中所有操作均是单向单次，不可重复，且无法通过后台协助修改</w:t>
      </w:r>
      <w:r>
        <w:rPr>
          <w:rFonts w:hint="eastAsia" w:ascii="仿宋_GB2312" w:hAnsi="黑体" w:eastAsia="仿宋_GB2312" w:cs="Times New Roman"/>
          <w:color w:val="FF0000"/>
          <w:sz w:val="36"/>
          <w:szCs w:val="36"/>
        </w:rPr>
        <w:t>，</w:t>
      </w:r>
      <w:r>
        <w:rPr>
          <w:rFonts w:hint="eastAsia" w:ascii="仿宋_GB2312" w:hAnsi="黑体" w:eastAsia="仿宋_GB2312" w:cs="Times New Roman"/>
          <w:b/>
          <w:bCs/>
          <w:color w:val="FF0000"/>
          <w:sz w:val="36"/>
          <w:szCs w:val="36"/>
        </w:rPr>
        <w:t>由于逾期填报、材料不齐全、不符合事实、不完整、填写错误的，视为放弃本次职称申报。</w:t>
      </w:r>
      <w:r>
        <w:rPr>
          <w:rFonts w:hint="eastAsia" w:ascii="仿宋_GB2312" w:hAnsi="黑体" w:eastAsia="仿宋_GB2312" w:cs="Times New Roman"/>
          <w:sz w:val="32"/>
          <w:szCs w:val="32"/>
        </w:rPr>
        <w:t>因此，</w:t>
      </w:r>
      <w:r>
        <w:rPr>
          <w:rFonts w:hint="eastAsia" w:ascii="仿宋_GB2312" w:hAnsi="黑体" w:eastAsia="仿宋_GB2312" w:cs="Times New Roman"/>
          <w:b/>
          <w:bCs/>
          <w:color w:val="FF0000"/>
          <w:sz w:val="36"/>
          <w:szCs w:val="36"/>
          <w:u w:val="single"/>
        </w:rPr>
        <w:t>请大家务必高度重视，认真填写所有内容，填写完毕并审核无误后再进行提交，切勿盲目操作造成错误！</w:t>
      </w:r>
    </w:p>
    <w:p w14:paraId="6B7700C1">
      <w:pPr>
        <w:widowControl/>
        <w:snapToGrid w:val="0"/>
        <w:spacing w:line="600" w:lineRule="exact"/>
        <w:ind w:firstLine="640"/>
        <w:rPr>
          <w:rFonts w:hint="eastAsia" w:ascii="仿宋_GB2312" w:hAnsi="黑体" w:eastAsia="仿宋_GB2312" w:cs="Times New Roman"/>
          <w:sz w:val="32"/>
          <w:szCs w:val="32"/>
        </w:rPr>
      </w:pPr>
      <w:r>
        <w:rPr>
          <w:rFonts w:ascii="仿宋_GB2312" w:hAnsi="黑体" w:eastAsia="仿宋_GB2312" w:cs="Times New Roman"/>
          <w:sz w:val="32"/>
          <w:szCs w:val="32"/>
        </w:rPr>
        <w:t>2</w:t>
      </w:r>
      <w:r>
        <w:rPr>
          <w:rFonts w:hint="eastAsia" w:ascii="仿宋_GB2312" w:hAnsi="黑体" w:eastAsia="仿宋_GB2312" w:cs="Times New Roman"/>
          <w:sz w:val="32"/>
          <w:szCs w:val="32"/>
        </w:rPr>
        <w:t>.</w:t>
      </w:r>
      <w:r>
        <w:rPr>
          <w:rFonts w:hint="eastAsia" w:ascii="仿宋_GB2312" w:hAnsi="黑体" w:eastAsia="仿宋_GB2312" w:cs="Times New Roman"/>
          <w:sz w:val="32"/>
          <w:szCs w:val="32"/>
          <w:lang w:eastAsia="zh-CN"/>
        </w:rPr>
        <w:t>请使用</w:t>
      </w:r>
      <w:r>
        <w:rPr>
          <w:rFonts w:hint="eastAsia" w:ascii="仿宋_GB2312" w:hAnsi="黑体" w:eastAsia="仿宋_GB2312" w:cs="Times New Roman"/>
          <w:sz w:val="32"/>
          <w:szCs w:val="32"/>
          <w:lang w:val="en-US" w:eastAsia="zh-CN"/>
        </w:rPr>
        <w:t>360极速浏览器、</w:t>
      </w:r>
      <w:r>
        <w:rPr>
          <w:rFonts w:hint="eastAsia" w:ascii="仿宋_GB2312" w:hAnsi="黑体" w:eastAsia="仿宋_GB2312" w:cs="Times New Roman"/>
          <w:sz w:val="32"/>
          <w:szCs w:val="32"/>
        </w:rPr>
        <w:t>Microsoft Edge浏览器、Google Chrome浏览器或IE浏览器进行填报，否则可能出现显示不全、无法申报等异常情况。</w:t>
      </w:r>
    </w:p>
    <w:p w14:paraId="1747BEF5">
      <w:pPr>
        <w:widowControl/>
        <w:snapToGrid w:val="0"/>
        <w:spacing w:line="600" w:lineRule="exact"/>
        <w:ind w:firstLine="640"/>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3.通过基层推评组推荐人员（含重点推荐和转评人员</w:t>
      </w:r>
      <w:bookmarkStart w:id="1" w:name="_GoBack"/>
      <w:bookmarkEnd w:id="1"/>
      <w:r>
        <w:rPr>
          <w:rFonts w:hint="eastAsia" w:ascii="仿宋_GB2312" w:hAnsi="黑体" w:eastAsia="仿宋_GB2312" w:cs="Times New Roman"/>
          <w:sz w:val="32"/>
          <w:szCs w:val="32"/>
          <w:lang w:val="en-US" w:eastAsia="zh-CN"/>
        </w:rPr>
        <w:t>）填写，未通过基层推荐人员不再填写。</w:t>
      </w:r>
    </w:p>
    <w:p w14:paraId="4F64DAB5">
      <w:pPr>
        <w:spacing w:line="59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二、填报示例</w:t>
      </w:r>
    </w:p>
    <w:p w14:paraId="6B272F7D">
      <w:pPr>
        <w:widowControl/>
        <w:snapToGrid w:val="0"/>
        <w:spacing w:line="600" w:lineRule="exact"/>
        <w:ind w:firstLine="640"/>
        <w:rPr>
          <w:rFonts w:ascii="仿宋_GB2312" w:hAnsi="黑体" w:eastAsia="仿宋_GB2312" w:cs="Times New Roman"/>
          <w:sz w:val="32"/>
          <w:szCs w:val="32"/>
        </w:rPr>
      </w:pPr>
      <w:r>
        <w:rPr>
          <w:rFonts w:hint="eastAsia" w:ascii="仿宋_GB2312" w:hAnsi="黑体" w:eastAsia="仿宋_GB2312" w:cs="Times New Roman"/>
          <w:sz w:val="32"/>
          <w:szCs w:val="32"/>
        </w:rPr>
        <w:t>本填报手册以申报副教授职称为例，进行</w:t>
      </w:r>
      <w:r>
        <w:rPr>
          <w:rFonts w:hint="eastAsia" w:ascii="仿宋_GB2312" w:hAnsi="黑体" w:eastAsia="仿宋_GB2312" w:cs="Times New Roman"/>
          <w:sz w:val="32"/>
          <w:szCs w:val="32"/>
          <w:lang w:eastAsia="zh-CN"/>
        </w:rPr>
        <w:t>说明</w:t>
      </w:r>
      <w:r>
        <w:rPr>
          <w:rFonts w:hint="eastAsia" w:ascii="仿宋_GB2312" w:hAnsi="黑体" w:eastAsia="仿宋_GB2312" w:cs="Times New Roman"/>
          <w:sz w:val="32"/>
          <w:szCs w:val="32"/>
        </w:rPr>
        <w:t>，申报其他级别职称人员可参照操作。</w:t>
      </w:r>
    </w:p>
    <w:p w14:paraId="5955B12A">
      <w:pPr>
        <w:ind w:firstLine="648"/>
        <w:jc w:val="left"/>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登录申报系统</w:t>
      </w:r>
    </w:p>
    <w:p w14:paraId="477A81AF">
      <w:pPr>
        <w:ind w:firstLine="648"/>
        <w:jc w:val="left"/>
        <w:rPr>
          <w:rFonts w:ascii="仿宋_GB2312" w:hAnsi="Times New Roman" w:eastAsia="仿宋_GB2312" w:cs="Times New Roman"/>
          <w:spacing w:val="-30"/>
          <w:sz w:val="32"/>
          <w:szCs w:val="32"/>
        </w:rPr>
      </w:pPr>
      <w:r>
        <w:rPr>
          <w:rFonts w:hint="eastAsia" w:ascii="仿宋_GB2312" w:hAnsi="Times New Roman" w:eastAsia="仿宋_GB2312" w:cs="Times New Roman"/>
          <w:sz w:val="32"/>
          <w:szCs w:val="32"/>
        </w:rPr>
        <w:t>登录网址：</w:t>
      </w:r>
      <w:r>
        <w:rPr>
          <w:rFonts w:ascii="仿宋_GB2312" w:hAnsi="Times New Roman" w:eastAsia="仿宋_GB2312" w:cs="Times New Roman"/>
          <w:spacing w:val="-30"/>
          <w:sz w:val="32"/>
          <w:szCs w:val="32"/>
        </w:rPr>
        <w:t xml:space="preserve"> </w:t>
      </w:r>
      <w:r>
        <w:fldChar w:fldCharType="begin"/>
      </w:r>
      <w:r>
        <w:instrText xml:space="preserve"> HYPERLINK "http://222.143.33.99:8083/zcsb/login.do" </w:instrText>
      </w:r>
      <w:r>
        <w:fldChar w:fldCharType="separate"/>
      </w:r>
      <w:r>
        <w:rPr>
          <w:rStyle w:val="8"/>
          <w:rFonts w:ascii="仿宋_GB2312" w:hAnsi="Times New Roman" w:eastAsia="仿宋_GB2312" w:cs="Times New Roman"/>
          <w:spacing w:val="-30"/>
          <w:sz w:val="32"/>
          <w:szCs w:val="32"/>
        </w:rPr>
        <w:t>http://222.143.33.99:8083/zcsb/login.do</w:t>
      </w:r>
      <w:r>
        <w:rPr>
          <w:rStyle w:val="8"/>
          <w:rFonts w:ascii="仿宋_GB2312" w:hAnsi="Times New Roman" w:eastAsia="仿宋_GB2312" w:cs="Times New Roman"/>
          <w:spacing w:val="-30"/>
          <w:sz w:val="32"/>
          <w:szCs w:val="32"/>
        </w:rPr>
        <w:fldChar w:fldCharType="end"/>
      </w:r>
    </w:p>
    <w:p w14:paraId="35E079BF">
      <w:pPr>
        <w:ind w:firstLine="648"/>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用户名为身份证号，密码为身份证后六位（如身份证最后为X，用大写）。</w:t>
      </w:r>
    </w:p>
    <w:p w14:paraId="41CDDFDB">
      <w:pPr>
        <w:ind w:firstLine="648"/>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登录后界面如下：</w:t>
      </w:r>
    </w:p>
    <w:p w14:paraId="1211A0C4">
      <w:pPr>
        <w:jc w:val="left"/>
        <w:rPr>
          <w:rFonts w:ascii="仿宋_GB2312" w:hAnsi="Times New Roman" w:eastAsia="仿宋_GB2312" w:cs="Times New Roman"/>
          <w:sz w:val="32"/>
          <w:szCs w:val="32"/>
        </w:rPr>
      </w:pPr>
      <w:r>
        <w:rPr>
          <w:rFonts w:ascii="Times New Roman" w:hAnsi="Times New Roman" w:eastAsia="仿宋_GB2312" w:cs="Times New Roman"/>
          <w:sz w:val="32"/>
          <w:szCs w:val="20"/>
        </w:rPr>
        <w:drawing>
          <wp:inline distT="0" distB="0" distL="0" distR="0">
            <wp:extent cx="5274310" cy="2211070"/>
            <wp:effectExtent l="0" t="0" r="2540" b="0"/>
            <wp:docPr id="32" name="图片 32"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图形用户界面&#10;&#10;描述已自动生成"/>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2211070"/>
                    </a:xfrm>
                    <a:prstGeom prst="rect">
                      <a:avLst/>
                    </a:prstGeom>
                    <a:noFill/>
                    <a:ln>
                      <a:noFill/>
                    </a:ln>
                  </pic:spPr>
                </pic:pic>
              </a:graphicData>
            </a:graphic>
          </wp:inline>
        </w:drawing>
      </w:r>
    </w:p>
    <w:p w14:paraId="49512843">
      <w:pPr>
        <w:ind w:firstLine="648"/>
        <w:jc w:val="left"/>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（二）填写基本信息</w:t>
      </w:r>
    </w:p>
    <w:p w14:paraId="498280DC">
      <w:pPr>
        <w:ind w:firstLine="648"/>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在左侧导航栏选择“基本信息”，进入基本信息填写页面，其中带*号为必填项，填完后点击最下方的“保存”按钮。</w:t>
      </w:r>
      <w:r>
        <w:rPr>
          <w:rFonts w:hint="eastAsia" w:ascii="仿宋_GB2312" w:hAnsi="Times New Roman" w:eastAsia="仿宋_GB2312" w:cs="Times New Roman"/>
          <w:b/>
          <w:bCs/>
          <w:color w:val="FF0000"/>
          <w:sz w:val="32"/>
          <w:szCs w:val="32"/>
        </w:rPr>
        <w:t>（个别会出现没有“保存”按钮的情况，则请先进行第</w:t>
      </w:r>
      <w:r>
        <w:rPr>
          <w:rFonts w:ascii="仿宋_GB2312" w:hAnsi="Times New Roman" w:eastAsia="仿宋_GB2312" w:cs="Times New Roman"/>
          <w:b/>
          <w:bCs/>
          <w:color w:val="FF0000"/>
          <w:sz w:val="32"/>
          <w:szCs w:val="32"/>
        </w:rPr>
        <w:t>5</w:t>
      </w:r>
      <w:r>
        <w:rPr>
          <w:rFonts w:hint="eastAsia" w:ascii="仿宋_GB2312" w:hAnsi="Times New Roman" w:eastAsia="仿宋_GB2312" w:cs="Times New Roman"/>
          <w:b/>
          <w:bCs/>
          <w:color w:val="FF0000"/>
          <w:sz w:val="32"/>
          <w:szCs w:val="32"/>
        </w:rPr>
        <w:t>步操作，完成“选择系列”）。</w:t>
      </w:r>
    </w:p>
    <w:p w14:paraId="0AB75C36">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最高学历：博士研究生，选“博士”选项；硕士双证选“硕士研究生”</w:t>
      </w:r>
      <w:r>
        <w:rPr>
          <w:rFonts w:hint="eastAsia" w:ascii="仿宋_GB2312" w:hAnsi="Times New Roman" w:eastAsia="仿宋_GB2312" w:cs="Times New Roman"/>
          <w:sz w:val="32"/>
          <w:szCs w:val="32"/>
          <w:lang w:eastAsia="zh-CN"/>
        </w:rPr>
        <w:t>选项</w:t>
      </w:r>
      <w:r>
        <w:rPr>
          <w:rFonts w:hint="eastAsia" w:ascii="仿宋_GB2312" w:hAnsi="Times New Roman" w:eastAsia="仿宋_GB2312" w:cs="Times New Roman"/>
          <w:sz w:val="32"/>
          <w:szCs w:val="32"/>
        </w:rPr>
        <w:t>；硕士无学位证选“研究生”</w:t>
      </w:r>
      <w:r>
        <w:rPr>
          <w:rFonts w:hint="eastAsia" w:ascii="仿宋_GB2312" w:hAnsi="Times New Roman" w:eastAsia="仿宋_GB2312" w:cs="Times New Roman"/>
          <w:sz w:val="32"/>
          <w:szCs w:val="32"/>
          <w:lang w:eastAsia="zh-CN"/>
        </w:rPr>
        <w:t>选项</w:t>
      </w:r>
      <w:r>
        <w:rPr>
          <w:rFonts w:hint="eastAsia" w:ascii="仿宋_GB2312" w:hAnsi="Times New Roman" w:eastAsia="仿宋_GB2312" w:cs="Times New Roman"/>
          <w:sz w:val="32"/>
          <w:szCs w:val="32"/>
        </w:rPr>
        <w:t>；硕士无毕业证选“硕士”</w:t>
      </w:r>
      <w:r>
        <w:rPr>
          <w:rFonts w:hint="eastAsia" w:ascii="仿宋_GB2312" w:hAnsi="Times New Roman" w:eastAsia="仿宋_GB2312" w:cs="Times New Roman"/>
          <w:sz w:val="32"/>
          <w:szCs w:val="32"/>
          <w:lang w:eastAsia="zh-CN"/>
        </w:rPr>
        <w:t>选项</w:t>
      </w:r>
      <w:r>
        <w:rPr>
          <w:rFonts w:hint="eastAsia" w:ascii="仿宋_GB2312" w:hAnsi="Times New Roman" w:eastAsia="仿宋_GB2312" w:cs="Times New Roman"/>
          <w:sz w:val="32"/>
          <w:szCs w:val="32"/>
        </w:rPr>
        <w:t>；本科双学位选“双学士学位”</w:t>
      </w:r>
      <w:r>
        <w:rPr>
          <w:rFonts w:hint="eastAsia" w:ascii="仿宋_GB2312" w:hAnsi="Times New Roman" w:eastAsia="仿宋_GB2312" w:cs="Times New Roman"/>
          <w:sz w:val="32"/>
          <w:szCs w:val="32"/>
          <w:lang w:eastAsia="zh-CN"/>
        </w:rPr>
        <w:t>选项</w:t>
      </w:r>
      <w:r>
        <w:rPr>
          <w:rFonts w:hint="eastAsia" w:ascii="仿宋_GB2312" w:hAnsi="Times New Roman" w:eastAsia="仿宋_GB2312" w:cs="Times New Roman"/>
          <w:sz w:val="32"/>
          <w:szCs w:val="32"/>
        </w:rPr>
        <w:t>；其它按照相对应学历选择。</w:t>
      </w:r>
    </w:p>
    <w:p w14:paraId="57559CD0">
      <w:pPr>
        <w:ind w:firstLine="648"/>
        <w:jc w:val="left"/>
        <w:rPr>
          <w:rFonts w:ascii="仿宋_GB2312" w:hAnsi="Times New Roman" w:eastAsia="仿宋_GB2312" w:cs="Times New Roman"/>
          <w:sz w:val="32"/>
          <w:szCs w:val="32"/>
        </w:rPr>
      </w:pPr>
      <w:r>
        <w:rPr>
          <w:rFonts w:ascii="Times New Roman" w:hAnsi="Times New Roman" w:eastAsia="仿宋_GB2312" w:cs="Times New Roman"/>
          <w:sz w:val="32"/>
          <w:szCs w:val="20"/>
        </w:rPr>
        <w:drawing>
          <wp:inline distT="0" distB="0" distL="0" distR="0">
            <wp:extent cx="2966085" cy="2926080"/>
            <wp:effectExtent l="0" t="0" r="5715" b="7620"/>
            <wp:docPr id="31" name="图片 31" descr="图形用户界面,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图形用户界面, 文本&#10;&#10;描述已自动生成"/>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966085" cy="2926080"/>
                    </a:xfrm>
                    <a:prstGeom prst="rect">
                      <a:avLst/>
                    </a:prstGeom>
                    <a:noFill/>
                    <a:ln>
                      <a:noFill/>
                    </a:ln>
                  </pic:spPr>
                </pic:pic>
              </a:graphicData>
            </a:graphic>
          </wp:inline>
        </w:drawing>
      </w:r>
    </w:p>
    <w:p w14:paraId="65BC35FE">
      <w:pPr>
        <w:ind w:firstLine="648"/>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现任职称：务必根据实际情况填写，并上传</w:t>
      </w:r>
      <w:r>
        <w:rPr>
          <w:rFonts w:hint="eastAsia" w:ascii="仿宋_GB2312" w:hAnsi="Times New Roman" w:eastAsia="仿宋_GB2312" w:cs="Times New Roman"/>
          <w:sz w:val="32"/>
          <w:szCs w:val="32"/>
          <w:lang w:eastAsia="zh-CN"/>
        </w:rPr>
        <w:t>职称证书与聘任证书</w:t>
      </w:r>
      <w:r>
        <w:rPr>
          <w:rFonts w:hint="eastAsia" w:ascii="仿宋_GB2312" w:hAnsi="Times New Roman" w:eastAsia="仿宋_GB2312" w:cs="Times New Roman"/>
          <w:sz w:val="32"/>
          <w:szCs w:val="32"/>
        </w:rPr>
        <w:t>扫描件（</w:t>
      </w:r>
      <w:r>
        <w:rPr>
          <w:rFonts w:hint="eastAsia" w:ascii="仿宋_GB2312" w:hAnsi="Times New Roman" w:eastAsia="仿宋_GB2312" w:cs="Times New Roman"/>
          <w:b/>
          <w:bCs/>
          <w:sz w:val="32"/>
          <w:szCs w:val="32"/>
          <w:lang w:eastAsia="zh-CN"/>
        </w:rPr>
        <w:t>聘任证书栏暂上传职称证书，待学校推荐结束后会在微信群中发放聘任证明</w:t>
      </w:r>
      <w:r>
        <w:rPr>
          <w:rFonts w:hint="eastAsia" w:ascii="仿宋_GB2312" w:hAnsi="Times New Roman" w:eastAsia="仿宋_GB2312" w:cs="Times New Roman"/>
          <w:sz w:val="32"/>
          <w:szCs w:val="32"/>
        </w:rPr>
        <w:t>）。</w:t>
      </w:r>
    </w:p>
    <w:p w14:paraId="263E3690">
      <w:pPr>
        <w:ind w:firstLine="648"/>
        <w:jc w:val="lef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职称取得时间、证书编号按职称证填写，并上传证书扫描件；</w:t>
      </w:r>
    </w:p>
    <w:p w14:paraId="556DD49E">
      <w:pPr>
        <w:ind w:firstLine="648"/>
        <w:jc w:val="left"/>
        <w:rPr>
          <w:rFonts w:hint="eastAsia" w:ascii="仿宋_GB2312" w:hAnsi="Times New Roman" w:eastAsia="仿宋_GB2312" w:cs="Times New Roman"/>
          <w:b/>
          <w:bCs/>
          <w:sz w:val="32"/>
          <w:szCs w:val="32"/>
        </w:rPr>
      </w:pPr>
      <w:r>
        <w:rPr>
          <w:rFonts w:hint="eastAsia" w:ascii="仿宋_GB2312" w:hAnsi="Times New Roman" w:eastAsia="仿宋_GB2312" w:cs="Times New Roman"/>
          <w:sz w:val="32"/>
          <w:szCs w:val="32"/>
          <w:lang w:eastAsia="zh-CN"/>
        </w:rPr>
        <w:t>聘任时间按聘任证明填写，评审通过人员可按照职称证书右下角的印制时间填写，初聘（定）人员可按职称证书左侧职称取得时间填写。</w:t>
      </w:r>
    </w:p>
    <w:p w14:paraId="2F7D5419">
      <w:pPr>
        <w:ind w:firstLine="648"/>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其他职称、技能等级：根据实际情况填写</w:t>
      </w:r>
      <w:r>
        <w:rPr>
          <w:rFonts w:hint="eastAsia" w:ascii="仿宋_GB2312" w:hAnsi="Times New Roman" w:eastAsia="仿宋_GB2312" w:cs="Times New Roman"/>
          <w:sz w:val="32"/>
          <w:szCs w:val="32"/>
          <w:lang w:eastAsia="zh-CN"/>
        </w:rPr>
        <w:t>，通过转评或考核认定取得现任职称的，须在其他职称栏填写同级别的原职称信息</w:t>
      </w:r>
      <w:r>
        <w:rPr>
          <w:rFonts w:hint="eastAsia" w:ascii="仿宋_GB2312" w:hAnsi="Times New Roman" w:eastAsia="仿宋_GB2312" w:cs="Times New Roman"/>
          <w:sz w:val="32"/>
          <w:szCs w:val="32"/>
        </w:rPr>
        <w:t>。</w:t>
      </w:r>
    </w:p>
    <w:p w14:paraId="761005C4">
      <w:pPr>
        <w:ind w:firstLine="648"/>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执业资格：选择“教师资格证”，填写“执业资格证书获取时间”，同时上传“教师资格证扫描件”</w:t>
      </w:r>
      <w:r>
        <w:rPr>
          <w:rFonts w:hint="eastAsia" w:ascii="仿宋_GB2312" w:hAnsi="Times New Roman" w:eastAsia="仿宋_GB2312" w:cs="Times New Roman"/>
          <w:b/>
          <w:bCs/>
          <w:sz w:val="32"/>
          <w:szCs w:val="32"/>
        </w:rPr>
        <w:t>（必须为彩色扫描件，黑白无效）。</w:t>
      </w:r>
      <w:r>
        <w:rPr>
          <w:rFonts w:hint="eastAsia" w:ascii="仿宋_GB2312" w:hAnsi="Times New Roman" w:eastAsia="仿宋_GB2312" w:cs="Times New Roman"/>
          <w:b/>
          <w:bCs/>
          <w:color w:val="FF0000"/>
          <w:sz w:val="32"/>
          <w:szCs w:val="32"/>
        </w:rPr>
        <w:t>申报高校教师（实验人员）系列职称评审，必须要具备高校教师资格证，否则系统无法过审！</w:t>
      </w:r>
    </w:p>
    <w:p w14:paraId="5FBA235E">
      <w:pPr>
        <w:ind w:firstLine="648"/>
        <w:jc w:val="left"/>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（三）填写</w:t>
      </w:r>
      <w:bookmarkStart w:id="0" w:name="_Hlk115365103"/>
      <w:r>
        <w:rPr>
          <w:rFonts w:hint="eastAsia" w:ascii="楷体" w:hAnsi="楷体" w:eastAsia="楷体" w:cs="楷体"/>
          <w:b/>
          <w:bCs/>
          <w:sz w:val="32"/>
          <w:szCs w:val="32"/>
          <w:lang w:eastAsia="zh-CN"/>
        </w:rPr>
        <w:t>学习经历</w:t>
      </w:r>
      <w:bookmarkEnd w:id="0"/>
    </w:p>
    <w:p w14:paraId="6ECC37A0">
      <w:pPr>
        <w:ind w:firstLine="648"/>
        <w:jc w:val="left"/>
        <w:rPr>
          <w:rFonts w:hint="eastAsia" w:ascii="仿宋_GB2312" w:hAnsi="Times New Roman" w:eastAsia="仿宋_GB2312" w:cs="Times New Roman"/>
          <w:b/>
          <w:bCs/>
          <w:sz w:val="32"/>
          <w:szCs w:val="32"/>
        </w:rPr>
      </w:pPr>
      <w:r>
        <w:rPr>
          <w:rFonts w:hint="eastAsia" w:ascii="仿宋_GB2312" w:hAnsi="Times New Roman" w:eastAsia="仿宋_GB2312" w:cs="Times New Roman"/>
          <w:sz w:val="32"/>
          <w:szCs w:val="32"/>
        </w:rPr>
        <w:t>在左侧导航栏选择“学习经历”，进入学习经历填写页面，点击上方“增加”按钮，新增条目，从本科学习经历填起，</w:t>
      </w:r>
      <w:r>
        <w:rPr>
          <w:rFonts w:hint="eastAsia" w:ascii="仿宋_GB2312" w:hAnsi="Times New Roman" w:eastAsia="仿宋_GB2312" w:cs="Times New Roman"/>
          <w:b/>
          <w:bCs/>
          <w:color w:val="FF0000"/>
          <w:sz w:val="32"/>
          <w:szCs w:val="32"/>
        </w:rPr>
        <w:t>务必准确选择学历、学位、是否全日制，并准确填写毕业证书和学位证书编号</w:t>
      </w:r>
      <w:r>
        <w:rPr>
          <w:rFonts w:hint="eastAsia" w:ascii="仿宋_GB2312" w:hAnsi="Times New Roman" w:eastAsia="仿宋_GB2312" w:cs="Times New Roman"/>
          <w:b/>
          <w:bCs/>
          <w:sz w:val="32"/>
          <w:szCs w:val="32"/>
        </w:rPr>
        <w:t>，上传证书扫描件或照片（必须为彩色扫描件，黑白无效）。</w:t>
      </w:r>
    </w:p>
    <w:p w14:paraId="39D4000E">
      <w:pPr>
        <w:ind w:firstLine="648"/>
        <w:jc w:val="left"/>
        <w:rPr>
          <w:rFonts w:hint="eastAsia" w:ascii="仿宋_GB2312" w:hAnsi="Times New Roman" w:eastAsia="仿宋_GB2312" w:cs="Times New Roman"/>
          <w:b/>
          <w:bCs/>
          <w:sz w:val="32"/>
          <w:szCs w:val="32"/>
        </w:rPr>
      </w:pPr>
      <w:r>
        <w:rPr>
          <w:rFonts w:hint="eastAsia" w:ascii="仿宋_GB2312" w:hAnsi="Times New Roman" w:eastAsia="仿宋_GB2312" w:cs="Times New Roman"/>
          <w:sz w:val="32"/>
          <w:szCs w:val="32"/>
          <w:lang w:eastAsia="zh-CN"/>
        </w:rPr>
        <w:t>若为国外学历，则需将毕业证和国外学历学位认证书合并为一个</w:t>
      </w:r>
      <w:r>
        <w:rPr>
          <w:rFonts w:hint="eastAsia" w:ascii="仿宋_GB2312" w:hAnsi="Times New Roman" w:eastAsia="仿宋_GB2312" w:cs="Times New Roman"/>
          <w:sz w:val="32"/>
          <w:szCs w:val="32"/>
          <w:lang w:val="en-US" w:eastAsia="zh-CN"/>
        </w:rPr>
        <w:t>pdf文件并依次上传至学历栏和学位栏</w:t>
      </w:r>
      <w:r>
        <w:rPr>
          <w:rFonts w:hint="eastAsia" w:ascii="仿宋_GB2312" w:hAnsi="Times New Roman" w:eastAsia="仿宋_GB2312" w:cs="Times New Roman"/>
          <w:sz w:val="32"/>
          <w:szCs w:val="32"/>
          <w:lang w:eastAsia="zh-CN"/>
        </w:rPr>
        <w:t>。</w:t>
      </w:r>
    </w:p>
    <w:p w14:paraId="02EBAE09">
      <w:pPr>
        <w:ind w:firstLine="648"/>
        <w:jc w:val="left"/>
        <w:rPr>
          <w:rFonts w:ascii="仿宋_GB2312" w:hAnsi="Times New Roman" w:eastAsia="仿宋_GB2312" w:cs="Times New Roman"/>
          <w:b/>
          <w:bCs/>
          <w:sz w:val="32"/>
          <w:szCs w:val="32"/>
        </w:rPr>
      </w:pPr>
      <w:r>
        <w:rPr>
          <w:rFonts w:hint="eastAsia" w:ascii="仿宋_GB2312" w:hAnsi="Times New Roman" w:eastAsia="仿宋_GB2312" w:cs="Times New Roman"/>
          <w:b/>
          <w:bCs/>
          <w:color w:val="FF0000"/>
          <w:sz w:val="32"/>
          <w:szCs w:val="32"/>
        </w:rPr>
        <w:t>学习经历务必认真按要求填写，否则系统会识别为不符合评审条件！</w:t>
      </w:r>
    </w:p>
    <w:p w14:paraId="26803D6D">
      <w:pPr>
        <w:ind w:firstLine="648"/>
        <w:jc w:val="left"/>
        <w:rPr>
          <w:rFonts w:ascii="仿宋_GB2312" w:hAnsi="Times New Roman" w:eastAsia="仿宋_GB2312" w:cs="Times New Roman"/>
          <w:b/>
          <w:bCs/>
          <w:sz w:val="32"/>
          <w:szCs w:val="32"/>
        </w:rPr>
      </w:pPr>
      <w:r>
        <w:rPr>
          <w:rFonts w:hint="eastAsia" w:ascii="仿宋_GB2312" w:hAnsi="Times New Roman" w:eastAsia="仿宋_GB2312" w:cs="Times New Roman"/>
          <w:sz w:val="32"/>
          <w:szCs w:val="32"/>
        </w:rPr>
        <w:t>“培训经历”填写方法同上。</w:t>
      </w:r>
      <w:r>
        <w:rPr>
          <w:rFonts w:ascii="Times New Roman" w:hAnsi="Times New Roman" w:eastAsia="仿宋_GB2312" w:cs="Times New Roman"/>
          <w:sz w:val="32"/>
          <w:szCs w:val="20"/>
        </w:rPr>
        <w:drawing>
          <wp:inline distT="0" distB="0" distL="0" distR="0">
            <wp:extent cx="5274310" cy="1936750"/>
            <wp:effectExtent l="0" t="0" r="2540" b="6350"/>
            <wp:docPr id="30" name="图片 30"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图形用户界面, 文本, 应用程序, 电子邮件&#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1936750"/>
                    </a:xfrm>
                    <a:prstGeom prst="rect">
                      <a:avLst/>
                    </a:prstGeom>
                    <a:noFill/>
                    <a:ln>
                      <a:noFill/>
                    </a:ln>
                  </pic:spPr>
                </pic:pic>
              </a:graphicData>
            </a:graphic>
          </wp:inline>
        </w:drawing>
      </w:r>
    </w:p>
    <w:p w14:paraId="20C1543F">
      <w:pPr>
        <w:ind w:firstLine="648"/>
        <w:jc w:val="left"/>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（四）填写工作经历</w:t>
      </w:r>
    </w:p>
    <w:p w14:paraId="33C9B09B">
      <w:pPr>
        <w:ind w:firstLine="648"/>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在左侧导航栏选择“工作经历”，进入工作经历填写页面，点击上方“增加”按钮，新增条目进行填写。</w:t>
      </w:r>
    </w:p>
    <w:p w14:paraId="5B88FB3B">
      <w:pPr>
        <w:ind w:firstLine="648"/>
        <w:jc w:val="left"/>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工作经历的最后一条必须是在</w:t>
      </w:r>
      <w:r>
        <w:rPr>
          <w:rFonts w:hint="eastAsia" w:ascii="仿宋_GB2312" w:hAnsi="Times New Roman" w:eastAsia="仿宋_GB2312" w:cs="Times New Roman"/>
          <w:b/>
          <w:bCs/>
          <w:sz w:val="32"/>
          <w:szCs w:val="32"/>
          <w:lang w:eastAsia="zh-CN"/>
        </w:rPr>
        <w:t>周口师范</w:t>
      </w:r>
      <w:r>
        <w:rPr>
          <w:rFonts w:hint="eastAsia" w:ascii="仿宋_GB2312" w:hAnsi="Times New Roman" w:eastAsia="仿宋_GB2312" w:cs="Times New Roman"/>
          <w:b/>
          <w:bCs/>
          <w:sz w:val="32"/>
          <w:szCs w:val="32"/>
        </w:rPr>
        <w:t>学院工作，时间自来校工作之日起，截止时间为“至今”。</w:t>
      </w:r>
    </w:p>
    <w:p w14:paraId="311AE6DE">
      <w:pPr>
        <w:jc w:val="left"/>
        <w:rPr>
          <w:rFonts w:ascii="仿宋_GB2312" w:hAnsi="Times New Roman" w:eastAsia="仿宋_GB2312" w:cs="Times New Roman"/>
          <w:sz w:val="32"/>
          <w:szCs w:val="32"/>
        </w:rPr>
      </w:pPr>
      <w:r>
        <w:rPr>
          <w:rFonts w:ascii="Times New Roman" w:hAnsi="Times New Roman" w:eastAsia="仿宋_GB2312" w:cs="Times New Roman"/>
          <w:sz w:val="32"/>
          <w:szCs w:val="20"/>
        </w:rPr>
        <w:drawing>
          <wp:inline distT="0" distB="0" distL="0" distR="0">
            <wp:extent cx="5274310" cy="2063750"/>
            <wp:effectExtent l="0" t="0" r="2540" b="0"/>
            <wp:docPr id="29" name="图片 29" descr="图形用户界面, 文本,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图形用户界面, 文本, 应用程序&#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4310" cy="2063750"/>
                    </a:xfrm>
                    <a:prstGeom prst="rect">
                      <a:avLst/>
                    </a:prstGeom>
                    <a:noFill/>
                    <a:ln>
                      <a:noFill/>
                    </a:ln>
                  </pic:spPr>
                </pic:pic>
              </a:graphicData>
            </a:graphic>
          </wp:inline>
        </w:drawing>
      </w:r>
    </w:p>
    <w:p w14:paraId="7017A3B8">
      <w:pPr>
        <w:ind w:firstLine="648"/>
        <w:jc w:val="left"/>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（五）申报职称</w:t>
      </w:r>
    </w:p>
    <w:p w14:paraId="69457518">
      <w:pPr>
        <w:ind w:firstLine="648"/>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在左侧导航栏选择“申报职称”，点击“进入申报”，然后点击“同意并进入选择系列”。</w:t>
      </w:r>
    </w:p>
    <w:p w14:paraId="3C398831">
      <w:pPr>
        <w:numPr>
          <w:ilvl w:val="0"/>
          <w:numId w:val="1"/>
        </w:numPr>
        <w:ind w:firstLine="648"/>
        <w:jc w:val="left"/>
        <w:rPr>
          <w:rFonts w:hint="eastAsia" w:ascii="仿宋_GB2312" w:hAnsi="Times New Roman" w:eastAsia="仿宋_GB2312" w:cs="Times New Roman"/>
          <w:color w:val="FF0000"/>
          <w:sz w:val="32"/>
          <w:szCs w:val="32"/>
          <w:lang w:eastAsia="zh-CN"/>
        </w:rPr>
      </w:pPr>
      <w:r>
        <w:rPr>
          <w:rFonts w:hint="eastAsia" w:ascii="仿宋_GB2312" w:hAnsi="Times New Roman" w:eastAsia="仿宋_GB2312" w:cs="Times New Roman"/>
          <w:color w:val="FF0000"/>
          <w:sz w:val="32"/>
          <w:szCs w:val="32"/>
        </w:rPr>
        <w:t>评审类型：选择“评审（正常）”，</w:t>
      </w:r>
      <w:r>
        <w:rPr>
          <w:rFonts w:hint="eastAsia" w:ascii="仿宋_GB2312" w:hAnsi="Times New Roman" w:eastAsia="仿宋_GB2312" w:cs="Times New Roman"/>
          <w:b/>
          <w:bCs/>
          <w:color w:val="FF0000"/>
          <w:sz w:val="32"/>
          <w:szCs w:val="32"/>
          <w:u w:val="single"/>
        </w:rPr>
        <w:t>转评人员在此处选择“转评”</w:t>
      </w:r>
      <w:r>
        <w:rPr>
          <w:rFonts w:hint="eastAsia" w:ascii="仿宋_GB2312" w:hAnsi="Times New Roman" w:eastAsia="仿宋_GB2312" w:cs="Times New Roman"/>
          <w:color w:val="FF0000"/>
          <w:sz w:val="32"/>
          <w:szCs w:val="32"/>
          <w:lang w:eastAsia="zh-CN"/>
        </w:rPr>
        <w:t>。</w:t>
      </w:r>
    </w:p>
    <w:p w14:paraId="0A8E7A31">
      <w:pPr>
        <w:numPr>
          <w:ilvl w:val="0"/>
          <w:numId w:val="0"/>
        </w:numPr>
        <w:jc w:val="left"/>
        <w:rPr>
          <w:rFonts w:ascii="仿宋_GB2312" w:hAnsi="Times New Roman" w:eastAsia="仿宋_GB2312" w:cs="Times New Roman"/>
          <w:sz w:val="32"/>
          <w:szCs w:val="32"/>
        </w:rPr>
      </w:pPr>
      <w:r>
        <w:rPr>
          <w:rFonts w:ascii="Times New Roman" w:hAnsi="Times New Roman" w:eastAsia="仿宋_GB2312" w:cs="Times New Roman"/>
          <w:sz w:val="32"/>
          <w:szCs w:val="20"/>
        </w:rPr>
        <w:drawing>
          <wp:inline distT="0" distB="0" distL="0" distR="0">
            <wp:extent cx="3713480" cy="1924050"/>
            <wp:effectExtent l="0" t="0" r="127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13480" cy="1924050"/>
                    </a:xfrm>
                    <a:prstGeom prst="rect">
                      <a:avLst/>
                    </a:prstGeom>
                    <a:noFill/>
                    <a:ln>
                      <a:noFill/>
                    </a:ln>
                  </pic:spPr>
                </pic:pic>
              </a:graphicData>
            </a:graphic>
          </wp:inline>
        </w:drawing>
      </w:r>
    </w:p>
    <w:p w14:paraId="16F26778">
      <w:pPr>
        <w:ind w:firstLine="648"/>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申报系列：选择“高校教师”。</w:t>
      </w:r>
      <w:r>
        <w:rPr>
          <w:rFonts w:hint="eastAsia" w:ascii="仿宋_GB2312" w:hAnsi="Times New Roman" w:eastAsia="仿宋_GB2312" w:cs="Times New Roman"/>
          <w:b/>
          <w:bCs/>
          <w:color w:val="FF0000"/>
          <w:sz w:val="32"/>
          <w:szCs w:val="32"/>
        </w:rPr>
        <w:t>需要注意，在高校工作的实验技术人员在此处也务必选择“高校教师”！</w:t>
      </w:r>
    </w:p>
    <w:p w14:paraId="6C782CE0">
      <w:pPr>
        <w:ind w:firstLine="648"/>
        <w:jc w:val="left"/>
        <w:rPr>
          <w:rFonts w:ascii="仿宋_GB2312" w:hAnsi="Times New Roman" w:eastAsia="仿宋_GB2312" w:cs="Times New Roman"/>
          <w:sz w:val="32"/>
          <w:szCs w:val="32"/>
        </w:rPr>
      </w:pPr>
      <w:r>
        <w:rPr>
          <w:rFonts w:ascii="Times New Roman" w:hAnsi="Times New Roman" w:eastAsia="仿宋_GB2312" w:cs="Times New Roman"/>
          <w:sz w:val="32"/>
          <w:szCs w:val="20"/>
        </w:rPr>
        <w:drawing>
          <wp:inline distT="0" distB="0" distL="0" distR="0">
            <wp:extent cx="3689350" cy="1534795"/>
            <wp:effectExtent l="0" t="0" r="6350" b="8255"/>
            <wp:docPr id="27" name="图片 27" descr="图片包含 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图片包含 图形用户界面&#10;&#10;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b="59851"/>
                    <a:stretch>
                      <a:fillRect/>
                    </a:stretch>
                  </pic:blipFill>
                  <pic:spPr>
                    <a:xfrm>
                      <a:off x="0" y="0"/>
                      <a:ext cx="3689350" cy="1534795"/>
                    </a:xfrm>
                    <a:prstGeom prst="rect">
                      <a:avLst/>
                    </a:prstGeom>
                    <a:noFill/>
                    <a:ln>
                      <a:noFill/>
                    </a:ln>
                  </pic:spPr>
                </pic:pic>
              </a:graphicData>
            </a:graphic>
          </wp:inline>
        </w:drawing>
      </w:r>
    </w:p>
    <w:p w14:paraId="595E75C0">
      <w:pPr>
        <w:ind w:firstLine="648"/>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申报级别：根据本次申报职称的实际级别如实填写。</w:t>
      </w:r>
    </w:p>
    <w:p w14:paraId="17D821A4">
      <w:pPr>
        <w:ind w:firstLine="648"/>
        <w:jc w:val="left"/>
        <w:rPr>
          <w:rFonts w:ascii="仿宋_GB2312" w:hAnsi="Times New Roman" w:eastAsia="仿宋_GB2312" w:cs="Times New Roman"/>
          <w:sz w:val="32"/>
          <w:szCs w:val="32"/>
        </w:rPr>
      </w:pPr>
      <w:r>
        <w:rPr>
          <w:rFonts w:ascii="Times New Roman" w:hAnsi="Times New Roman" w:eastAsia="仿宋_GB2312" w:cs="Times New Roman"/>
          <w:sz w:val="32"/>
          <w:szCs w:val="20"/>
        </w:rPr>
        <w:drawing>
          <wp:inline distT="0" distB="0" distL="0" distR="0">
            <wp:extent cx="3761105" cy="1725295"/>
            <wp:effectExtent l="0" t="0" r="0" b="825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761105" cy="1725295"/>
                    </a:xfrm>
                    <a:prstGeom prst="rect">
                      <a:avLst/>
                    </a:prstGeom>
                    <a:noFill/>
                    <a:ln>
                      <a:noFill/>
                    </a:ln>
                  </pic:spPr>
                </pic:pic>
              </a:graphicData>
            </a:graphic>
          </wp:inline>
        </w:drawing>
      </w:r>
    </w:p>
    <w:p w14:paraId="598F50B7">
      <w:pPr>
        <w:ind w:firstLine="648"/>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评委会所在地：选择“省直”；</w:t>
      </w:r>
    </w:p>
    <w:p w14:paraId="6A1868E6">
      <w:pPr>
        <w:ind w:firstLine="648"/>
        <w:jc w:val="left"/>
        <w:rPr>
          <w:rFonts w:ascii="仿宋_GB2312" w:hAnsi="Times New Roman" w:eastAsia="仿宋_GB2312" w:cs="Times New Roman"/>
          <w:sz w:val="32"/>
          <w:szCs w:val="32"/>
        </w:rPr>
      </w:pPr>
      <w:r>
        <w:rPr>
          <w:rFonts w:ascii="Times New Roman" w:hAnsi="Times New Roman" w:eastAsia="仿宋_GB2312" w:cs="Times New Roman"/>
          <w:sz w:val="32"/>
          <w:szCs w:val="20"/>
        </w:rPr>
        <w:drawing>
          <wp:inline distT="0" distB="0" distL="0" distR="0">
            <wp:extent cx="3713480" cy="2910205"/>
            <wp:effectExtent l="0" t="0" r="1270" b="444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1">
                      <a:extLst>
                        <a:ext uri="{28A0092B-C50C-407E-A947-70E740481C1C}">
                          <a14:useLocalDpi xmlns:a14="http://schemas.microsoft.com/office/drawing/2010/main" val="0"/>
                        </a:ext>
                      </a:extLst>
                    </a:blip>
                    <a:srcRect t="19411"/>
                    <a:stretch>
                      <a:fillRect/>
                    </a:stretch>
                  </pic:blipFill>
                  <pic:spPr>
                    <a:xfrm>
                      <a:off x="0" y="0"/>
                      <a:ext cx="3713480" cy="2910205"/>
                    </a:xfrm>
                    <a:prstGeom prst="rect">
                      <a:avLst/>
                    </a:prstGeom>
                    <a:noFill/>
                    <a:ln>
                      <a:noFill/>
                    </a:ln>
                  </pic:spPr>
                </pic:pic>
              </a:graphicData>
            </a:graphic>
          </wp:inline>
        </w:drawing>
      </w:r>
    </w:p>
    <w:p w14:paraId="457D3963">
      <w:pPr>
        <w:ind w:firstLine="648"/>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拟报评委会：申报职称级别为“正高级”和“副高级”的，选择</w:t>
      </w:r>
      <w:r>
        <w:rPr>
          <w:rFonts w:hint="eastAsia" w:ascii="仿宋_GB2312" w:hAnsi="黑体" w:eastAsia="仿宋_GB2312" w:cs="Times New Roman"/>
          <w:sz w:val="32"/>
          <w:szCs w:val="32"/>
        </w:rPr>
        <w:t>“</w:t>
      </w:r>
      <w:r>
        <w:rPr>
          <w:rFonts w:hint="eastAsia" w:ascii="仿宋_GB2312" w:hAnsi="黑体" w:eastAsia="仿宋_GB2312" w:cs="Times New Roman"/>
          <w:sz w:val="32"/>
          <w:szCs w:val="32"/>
          <w:lang w:eastAsia="zh-CN"/>
        </w:rPr>
        <w:t>周口师范</w:t>
      </w:r>
      <w:r>
        <w:rPr>
          <w:rFonts w:hint="eastAsia" w:ascii="仿宋_GB2312" w:hAnsi="黑体" w:eastAsia="仿宋_GB2312" w:cs="Times New Roman"/>
          <w:sz w:val="32"/>
          <w:szCs w:val="32"/>
        </w:rPr>
        <w:t>学院高校教师（实验人员）高级职称自主评审委员会”；</w:t>
      </w:r>
      <w:r>
        <w:rPr>
          <w:rFonts w:hint="eastAsia" w:ascii="仿宋_GB2312" w:hAnsi="Times New Roman" w:eastAsia="仿宋_GB2312" w:cs="Times New Roman"/>
          <w:sz w:val="32"/>
          <w:szCs w:val="32"/>
        </w:rPr>
        <w:t>申报职称级别为“中级”的，</w:t>
      </w:r>
      <w:r>
        <w:rPr>
          <w:rFonts w:hint="eastAsia" w:ascii="仿宋_GB2312" w:hAnsi="黑体" w:eastAsia="仿宋_GB2312" w:cs="Times New Roman"/>
          <w:sz w:val="32"/>
          <w:szCs w:val="32"/>
        </w:rPr>
        <w:t>选择“</w:t>
      </w:r>
      <w:r>
        <w:rPr>
          <w:rFonts w:hint="eastAsia" w:ascii="仿宋_GB2312" w:hAnsi="黑体" w:eastAsia="仿宋_GB2312" w:cs="Times New Roman"/>
          <w:sz w:val="32"/>
          <w:szCs w:val="32"/>
          <w:lang w:eastAsia="zh-CN"/>
        </w:rPr>
        <w:t>周口师范</w:t>
      </w:r>
      <w:r>
        <w:rPr>
          <w:rFonts w:hint="eastAsia" w:ascii="仿宋_GB2312" w:hAnsi="黑体" w:eastAsia="仿宋_GB2312" w:cs="Times New Roman"/>
          <w:sz w:val="32"/>
          <w:szCs w:val="32"/>
        </w:rPr>
        <w:t>学院高校教师（实验人员）中级职称自主评审委员会”。可在搜索框中进行相应搜索并选择。</w:t>
      </w:r>
    </w:p>
    <w:p w14:paraId="700F7223">
      <w:pPr>
        <w:ind w:firstLine="648"/>
        <w:jc w:val="left"/>
        <w:rPr>
          <w:rFonts w:hint="eastAsia" w:ascii="仿宋_GB2312" w:hAnsi="Times New Roman" w:eastAsia="仿宋_GB2312" w:cs="Times New Roman"/>
          <w:b/>
          <w:bCs/>
          <w:color w:val="FF0000"/>
          <w:sz w:val="32"/>
          <w:szCs w:val="32"/>
          <w:lang w:eastAsia="zh-CN"/>
        </w:rPr>
      </w:pPr>
      <w:r>
        <w:rPr>
          <w:rFonts w:hint="eastAsia" w:ascii="仿宋_GB2312" w:hAnsi="Times New Roman" w:eastAsia="仿宋_GB2312" w:cs="Times New Roman"/>
          <w:b/>
          <w:bCs/>
          <w:color w:val="FF0000"/>
          <w:sz w:val="32"/>
          <w:szCs w:val="32"/>
          <w:lang w:eastAsia="zh-CN"/>
        </w:rPr>
        <w:t>本年度我校系统暂未开放，申报人员可暂时选择郑州轻工业大学评委会以进入申报，预填报时选择保存，不要点击提交。</w:t>
      </w:r>
    </w:p>
    <w:p w14:paraId="1B9AAD7E">
      <w:pPr>
        <w:ind w:firstLine="648"/>
        <w:jc w:val="left"/>
        <w:rPr>
          <w:rFonts w:hint="eastAsia" w:ascii="仿宋_GB2312" w:hAnsi="Times New Roman" w:eastAsia="仿宋_GB2312" w:cs="Times New Roman"/>
          <w:b/>
          <w:bCs/>
          <w:sz w:val="32"/>
          <w:szCs w:val="32"/>
          <w:lang w:eastAsia="zh-CN"/>
        </w:rPr>
      </w:pP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申报专业：根据实际情况自行选择；</w:t>
      </w:r>
      <w:r>
        <w:rPr>
          <w:rFonts w:hint="eastAsia" w:ascii="仿宋_GB2312" w:hAnsi="Times New Roman" w:eastAsia="仿宋_GB2312" w:cs="Times New Roman"/>
          <w:b/>
          <w:bCs/>
          <w:color w:val="FF0000"/>
          <w:sz w:val="32"/>
          <w:szCs w:val="32"/>
        </w:rPr>
        <w:t>（注：此处系统是以专业的一级学科进行分类，必须与</w:t>
      </w:r>
      <w:r>
        <w:rPr>
          <w:rFonts w:hint="eastAsia" w:ascii="仿宋_GB2312" w:hAnsi="Times New Roman" w:eastAsia="仿宋_GB2312" w:cs="Times New Roman"/>
          <w:b/>
          <w:bCs/>
          <w:color w:val="FF0000"/>
          <w:sz w:val="32"/>
          <w:szCs w:val="32"/>
          <w:lang w:eastAsia="zh-CN"/>
        </w:rPr>
        <w:t>基本信息中现从事专业一致</w:t>
      </w:r>
      <w:r>
        <w:rPr>
          <w:rFonts w:hint="eastAsia" w:ascii="仿宋_GB2312" w:hAnsi="Times New Roman" w:eastAsia="仿宋_GB2312" w:cs="Times New Roman"/>
          <w:b/>
          <w:bCs/>
          <w:color w:val="FF0000"/>
          <w:sz w:val="32"/>
          <w:szCs w:val="32"/>
        </w:rPr>
        <w:t>）</w:t>
      </w:r>
      <w:r>
        <w:rPr>
          <w:rFonts w:hint="eastAsia" w:ascii="仿宋_GB2312" w:hAnsi="Times New Roman" w:eastAsia="仿宋_GB2312" w:cs="Times New Roman"/>
          <w:b/>
          <w:bCs/>
          <w:color w:val="FF0000"/>
          <w:sz w:val="32"/>
          <w:szCs w:val="32"/>
          <w:lang w:eastAsia="zh-CN"/>
        </w:rPr>
        <w:t>。</w:t>
      </w:r>
    </w:p>
    <w:p w14:paraId="17FE6928">
      <w:pPr>
        <w:ind w:firstLine="648"/>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申报职称：根据本次申报职称的实际情况如实填写。</w:t>
      </w:r>
    </w:p>
    <w:p w14:paraId="1614E7B8">
      <w:pPr>
        <w:ind w:firstLine="648"/>
        <w:jc w:val="left"/>
        <w:rPr>
          <w:rFonts w:ascii="仿宋_GB2312" w:hAnsi="Times New Roman" w:eastAsia="仿宋_GB2312" w:cs="Times New Roman"/>
          <w:sz w:val="32"/>
          <w:szCs w:val="32"/>
        </w:rPr>
      </w:pPr>
      <w:r>
        <w:rPr>
          <w:rFonts w:ascii="Times New Roman" w:hAnsi="Times New Roman" w:eastAsia="仿宋_GB2312" w:cs="Times New Roman"/>
          <w:sz w:val="32"/>
          <w:szCs w:val="20"/>
        </w:rPr>
        <w:drawing>
          <wp:inline distT="0" distB="0" distL="0" distR="0">
            <wp:extent cx="3736975" cy="95440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736975" cy="954405"/>
                    </a:xfrm>
                    <a:prstGeom prst="rect">
                      <a:avLst/>
                    </a:prstGeom>
                    <a:noFill/>
                    <a:ln>
                      <a:noFill/>
                    </a:ln>
                  </pic:spPr>
                </pic:pic>
              </a:graphicData>
            </a:graphic>
          </wp:inline>
        </w:drawing>
      </w:r>
    </w:p>
    <w:p w14:paraId="3B0A3C8F">
      <w:pPr>
        <w:ind w:firstLine="648"/>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区域(城乡)：选择“城市”；</w:t>
      </w:r>
    </w:p>
    <w:p w14:paraId="12C21511">
      <w:pPr>
        <w:ind w:firstLine="648"/>
        <w:jc w:val="left"/>
        <w:rPr>
          <w:rFonts w:ascii="仿宋_GB2312" w:hAnsi="Times New Roman" w:eastAsia="仿宋_GB2312" w:cs="Times New Roman"/>
          <w:sz w:val="32"/>
          <w:szCs w:val="32"/>
        </w:rPr>
      </w:pPr>
      <w:r>
        <w:rPr>
          <w:rFonts w:ascii="Times New Roman" w:hAnsi="Times New Roman" w:eastAsia="仿宋_GB2312" w:cs="Times New Roman"/>
          <w:sz w:val="32"/>
          <w:szCs w:val="20"/>
        </w:rPr>
        <w:drawing>
          <wp:inline distT="0" distB="0" distL="0" distR="0">
            <wp:extent cx="3713480" cy="723265"/>
            <wp:effectExtent l="0" t="0" r="1270" b="63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713480" cy="723265"/>
                    </a:xfrm>
                    <a:prstGeom prst="rect">
                      <a:avLst/>
                    </a:prstGeom>
                    <a:noFill/>
                    <a:ln>
                      <a:noFill/>
                    </a:ln>
                  </pic:spPr>
                </pic:pic>
              </a:graphicData>
            </a:graphic>
          </wp:inline>
        </w:drawing>
      </w:r>
    </w:p>
    <w:p w14:paraId="3AAEDBDB">
      <w:pPr>
        <w:ind w:firstLine="648"/>
        <w:jc w:val="left"/>
        <w:rPr>
          <w:rFonts w:ascii="仿宋_GB2312" w:hAnsi="Times New Roman" w:eastAsia="仿宋_GB2312" w:cs="Times New Roman"/>
          <w:color w:val="FF0000"/>
          <w:sz w:val="32"/>
          <w:szCs w:val="32"/>
        </w:rPr>
      </w:pP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申报人身份</w:t>
      </w:r>
      <w:r>
        <w:rPr>
          <w:rFonts w:hint="eastAsia" w:ascii="仿宋_GB2312" w:hAnsi="Times New Roman" w:eastAsia="仿宋_GB2312" w:cs="Times New Roman"/>
          <w:b/>
          <w:bCs/>
          <w:color w:val="FF0000"/>
          <w:sz w:val="32"/>
          <w:szCs w:val="32"/>
        </w:rPr>
        <w:t>（申报中级职称的不存在此项）</w:t>
      </w:r>
      <w:r>
        <w:rPr>
          <w:rFonts w:hint="eastAsia" w:ascii="仿宋_GB2312" w:hAnsi="Times New Roman" w:eastAsia="仿宋_GB2312" w:cs="Times New Roman"/>
          <w:sz w:val="32"/>
          <w:szCs w:val="32"/>
        </w:rPr>
        <w:t>：根据本次申报职称的实际情况如实填写，</w:t>
      </w:r>
      <w:r>
        <w:rPr>
          <w:rFonts w:hint="eastAsia" w:ascii="仿宋_GB2312" w:hAnsi="Times New Roman" w:eastAsia="仿宋_GB2312" w:cs="Times New Roman"/>
          <w:b/>
          <w:bCs/>
          <w:color w:val="FF0000"/>
          <w:sz w:val="32"/>
          <w:szCs w:val="32"/>
        </w:rPr>
        <w:t>必须与校内</w:t>
      </w:r>
      <w:r>
        <w:rPr>
          <w:rFonts w:hint="eastAsia" w:ascii="仿宋_GB2312" w:hAnsi="Times New Roman" w:eastAsia="仿宋_GB2312" w:cs="Times New Roman"/>
          <w:b/>
          <w:bCs/>
          <w:color w:val="FF0000"/>
          <w:sz w:val="32"/>
          <w:szCs w:val="32"/>
          <w:lang w:eastAsia="zh-CN"/>
        </w:rPr>
        <w:t>评审选择的申报类型</w:t>
      </w:r>
      <w:r>
        <w:rPr>
          <w:rFonts w:hint="eastAsia" w:ascii="仿宋_GB2312" w:hAnsi="Times New Roman" w:eastAsia="仿宋_GB2312" w:cs="Times New Roman"/>
          <w:b/>
          <w:bCs/>
          <w:color w:val="FF0000"/>
          <w:sz w:val="32"/>
          <w:szCs w:val="32"/>
        </w:rPr>
        <w:t>一致</w:t>
      </w:r>
      <w:r>
        <w:rPr>
          <w:rFonts w:hint="eastAsia" w:ascii="仿宋_GB2312" w:hAnsi="Times New Roman" w:eastAsia="仿宋_GB2312" w:cs="Times New Roman"/>
          <w:b/>
          <w:bCs/>
          <w:color w:val="FF0000"/>
          <w:sz w:val="32"/>
          <w:szCs w:val="32"/>
          <w:lang w:eastAsia="zh-CN"/>
        </w:rPr>
        <w:t>（思政课教师选择教学为主型，辅导员选择教学科研型）</w:t>
      </w:r>
      <w:r>
        <w:rPr>
          <w:rFonts w:hint="eastAsia" w:ascii="仿宋_GB2312" w:hAnsi="Times New Roman" w:eastAsia="仿宋_GB2312" w:cs="Times New Roman"/>
          <w:b/>
          <w:bCs/>
          <w:color w:val="FF0000"/>
          <w:sz w:val="32"/>
          <w:szCs w:val="32"/>
        </w:rPr>
        <w:t>。另外需要注意，不要选高职高专的类型！</w:t>
      </w:r>
    </w:p>
    <w:p w14:paraId="6135409D">
      <w:pPr>
        <w:ind w:firstLine="648"/>
        <w:jc w:val="left"/>
        <w:rPr>
          <w:rFonts w:ascii="仿宋_GB2312" w:hAnsi="Times New Roman" w:eastAsia="仿宋_GB2312" w:cs="Times New Roman"/>
          <w:sz w:val="32"/>
          <w:szCs w:val="32"/>
        </w:rPr>
      </w:pPr>
      <w:r>
        <w:rPr>
          <w:rFonts w:ascii="Times New Roman" w:hAnsi="Times New Roman" w:eastAsia="仿宋_GB2312" w:cs="Times New Roman"/>
          <w:sz w:val="32"/>
          <w:szCs w:val="20"/>
        </w:rPr>
        <w:drawing>
          <wp:inline distT="0" distB="0" distL="0" distR="0">
            <wp:extent cx="3736975" cy="970280"/>
            <wp:effectExtent l="0" t="0" r="0" b="127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736975" cy="970280"/>
                    </a:xfrm>
                    <a:prstGeom prst="rect">
                      <a:avLst/>
                    </a:prstGeom>
                    <a:noFill/>
                    <a:ln>
                      <a:noFill/>
                    </a:ln>
                  </pic:spPr>
                </pic:pic>
              </a:graphicData>
            </a:graphic>
          </wp:inline>
        </w:drawing>
      </w:r>
    </w:p>
    <w:p w14:paraId="52FCC1FE">
      <w:pPr>
        <w:ind w:firstLine="648"/>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单位类型：选择“公办本科”。</w:t>
      </w:r>
    </w:p>
    <w:p w14:paraId="45AB09E3">
      <w:pPr>
        <w:ind w:firstLine="648"/>
        <w:jc w:val="left"/>
        <w:rPr>
          <w:rFonts w:ascii="仿宋_GB2312" w:hAnsi="Times New Roman" w:eastAsia="仿宋_GB2312" w:cs="Times New Roman"/>
          <w:sz w:val="32"/>
          <w:szCs w:val="32"/>
        </w:rPr>
      </w:pPr>
      <w:r>
        <w:rPr>
          <w:rFonts w:ascii="Times New Roman" w:hAnsi="Times New Roman" w:eastAsia="仿宋_GB2312" w:cs="Times New Roman"/>
          <w:sz w:val="32"/>
          <w:szCs w:val="20"/>
        </w:rPr>
        <w:drawing>
          <wp:inline distT="0" distB="0" distL="0" distR="0">
            <wp:extent cx="3745230" cy="1510665"/>
            <wp:effectExtent l="0" t="0" r="762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745230" cy="1510665"/>
                    </a:xfrm>
                    <a:prstGeom prst="rect">
                      <a:avLst/>
                    </a:prstGeom>
                    <a:noFill/>
                    <a:ln>
                      <a:noFill/>
                    </a:ln>
                  </pic:spPr>
                </pic:pic>
              </a:graphicData>
            </a:graphic>
          </wp:inline>
        </w:drawing>
      </w:r>
    </w:p>
    <w:p w14:paraId="03019EAC">
      <w:pPr>
        <w:ind w:firstLine="648"/>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11.进入申报：</w:t>
      </w:r>
      <w:r>
        <w:rPr>
          <w:rFonts w:hint="eastAsia" w:ascii="仿宋_GB2312" w:hAnsi="Times New Roman" w:eastAsia="仿宋_GB2312" w:cs="Times New Roman"/>
          <w:sz w:val="32"/>
          <w:szCs w:val="32"/>
        </w:rPr>
        <w:t>上述步骤全部选择正确后点击“进入申报”。</w:t>
      </w:r>
    </w:p>
    <w:p w14:paraId="7030E906">
      <w:pPr>
        <w:jc w:val="center"/>
        <w:rPr>
          <w:rFonts w:ascii="仿宋_GB2312" w:hAnsi="Times New Roman" w:eastAsia="仿宋_GB2312" w:cs="Times New Roman"/>
          <w:sz w:val="32"/>
          <w:szCs w:val="32"/>
        </w:rPr>
      </w:pPr>
      <w:r>
        <w:drawing>
          <wp:inline distT="0" distB="0" distL="114300" distR="114300">
            <wp:extent cx="4057650" cy="5972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057650" cy="5972175"/>
                    </a:xfrm>
                    <a:prstGeom prst="rect">
                      <a:avLst/>
                    </a:prstGeom>
                    <a:noFill/>
                    <a:ln>
                      <a:noFill/>
                    </a:ln>
                  </pic:spPr>
                </pic:pic>
              </a:graphicData>
            </a:graphic>
          </wp:inline>
        </w:drawing>
      </w:r>
    </w:p>
    <w:p w14:paraId="117114FF">
      <w:pPr>
        <w:ind w:firstLine="648"/>
        <w:jc w:val="left"/>
        <w:rPr>
          <w:rFonts w:hint="eastAsia" w:ascii="仿宋_GB2312" w:hAnsi="Times New Roman" w:eastAsia="仿宋_GB2312" w:cs="Times New Roman"/>
          <w:b/>
          <w:bCs/>
          <w:color w:val="FF0000"/>
          <w:sz w:val="32"/>
          <w:szCs w:val="32"/>
          <w:lang w:eastAsia="zh-CN"/>
        </w:rPr>
      </w:pPr>
      <w:r>
        <w:rPr>
          <w:rFonts w:hint="eastAsia" w:ascii="仿宋_GB2312" w:hAnsi="Times New Roman" w:eastAsia="仿宋_GB2312" w:cs="Times New Roman"/>
          <w:b/>
          <w:bCs/>
          <w:color w:val="FF0000"/>
          <w:sz w:val="32"/>
          <w:szCs w:val="32"/>
          <w:lang w:eastAsia="zh-CN"/>
        </w:rPr>
        <w:t>以上内容如需修改，可点击“重选系列”。正式填报提交时拟报评委会栏须由郑州轻工业学院修改为我校评委会。</w:t>
      </w:r>
    </w:p>
    <w:p w14:paraId="6423B9B8">
      <w:pPr>
        <w:ind w:firstLine="648"/>
        <w:jc w:val="left"/>
        <w:rPr>
          <w:rFonts w:ascii="仿宋_GB2312" w:hAnsi="Times New Roman" w:eastAsia="仿宋_GB2312" w:cs="Times New Roman"/>
          <w:sz w:val="32"/>
          <w:szCs w:val="32"/>
        </w:rPr>
      </w:pPr>
      <w:r>
        <w:drawing>
          <wp:inline distT="0" distB="0" distL="114300" distR="114300">
            <wp:extent cx="3709035" cy="1243330"/>
            <wp:effectExtent l="0" t="0" r="5715"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3709035" cy="1243330"/>
                    </a:xfrm>
                    <a:prstGeom prst="rect">
                      <a:avLst/>
                    </a:prstGeom>
                    <a:noFill/>
                    <a:ln>
                      <a:noFill/>
                    </a:ln>
                  </pic:spPr>
                </pic:pic>
              </a:graphicData>
            </a:graphic>
          </wp:inline>
        </w:drawing>
      </w:r>
    </w:p>
    <w:p w14:paraId="63731343">
      <w:pPr>
        <w:ind w:firstLine="648"/>
        <w:jc w:val="left"/>
        <w:rPr>
          <w:rFonts w:hint="eastAsia" w:ascii="仿宋_GB2312" w:hAnsi="Times New Roman" w:eastAsia="仿宋_GB2312" w:cs="Times New Roman"/>
          <w:b/>
          <w:bCs/>
          <w:color w:val="FF0000"/>
          <w:sz w:val="32"/>
          <w:szCs w:val="32"/>
        </w:rPr>
      </w:pPr>
    </w:p>
    <w:p w14:paraId="4AB8CC35">
      <w:pPr>
        <w:ind w:firstLine="648"/>
        <w:jc w:val="left"/>
        <w:rPr>
          <w:rFonts w:hint="eastAsia" w:ascii="仿宋_GB2312" w:hAnsi="Times New Roman" w:eastAsia="仿宋_GB2312" w:cs="Times New Roman"/>
          <w:b/>
          <w:bCs/>
          <w:color w:val="FF0000"/>
          <w:sz w:val="32"/>
          <w:szCs w:val="32"/>
        </w:rPr>
      </w:pPr>
    </w:p>
    <w:p w14:paraId="6BAC2CC4">
      <w:pPr>
        <w:ind w:firstLine="648"/>
        <w:jc w:val="left"/>
        <w:rPr>
          <w:rFonts w:hint="eastAsia" w:ascii="仿宋_GB2312" w:hAnsi="Times New Roman" w:eastAsia="仿宋_GB2312" w:cs="Times New Roman"/>
          <w:b/>
          <w:bCs/>
          <w:color w:val="FF0000"/>
          <w:sz w:val="32"/>
          <w:szCs w:val="32"/>
        </w:rPr>
      </w:pPr>
      <w:r>
        <w:rPr>
          <w:rFonts w:hint="eastAsia" w:ascii="楷体" w:hAnsi="楷体" w:eastAsia="楷体" w:cs="楷体"/>
          <w:b/>
          <w:bCs/>
          <w:sz w:val="32"/>
          <w:szCs w:val="32"/>
          <w:lang w:eastAsia="zh-CN"/>
        </w:rPr>
        <w:t>（六）</w:t>
      </w:r>
      <w:r>
        <w:rPr>
          <w:rFonts w:hint="eastAsia" w:ascii="楷体" w:hAnsi="楷体" w:eastAsia="楷体" w:cs="楷体"/>
          <w:b/>
          <w:bCs/>
          <w:sz w:val="32"/>
          <w:szCs w:val="32"/>
        </w:rPr>
        <w:t>业绩填报</w:t>
      </w:r>
    </w:p>
    <w:p w14:paraId="5A075BF9">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color w:val="FF0000"/>
          <w:sz w:val="32"/>
          <w:szCs w:val="32"/>
        </w:rPr>
        <w:t>根据自身实际情况如实填写相关内容，并相应地上传每一个业绩P</w:t>
      </w:r>
      <w:r>
        <w:rPr>
          <w:rFonts w:ascii="仿宋_GB2312" w:hAnsi="Times New Roman" w:eastAsia="仿宋_GB2312" w:cs="Times New Roman"/>
          <w:b/>
          <w:bCs/>
          <w:color w:val="FF0000"/>
          <w:sz w:val="32"/>
          <w:szCs w:val="32"/>
        </w:rPr>
        <w:t>DF</w:t>
      </w:r>
      <w:r>
        <w:rPr>
          <w:rFonts w:hint="eastAsia" w:ascii="仿宋_GB2312" w:hAnsi="Times New Roman" w:eastAsia="仿宋_GB2312" w:cs="Times New Roman"/>
          <w:b/>
          <w:bCs/>
          <w:color w:val="FF0000"/>
          <w:sz w:val="32"/>
          <w:szCs w:val="32"/>
        </w:rPr>
        <w:t>扫描件，</w:t>
      </w:r>
      <w:r>
        <w:rPr>
          <w:rFonts w:hint="eastAsia" w:asciiTheme="minorEastAsia" w:hAnsiTheme="minorEastAsia"/>
          <w:b/>
          <w:bCs/>
          <w:color w:val="FF0000"/>
          <w:sz w:val="28"/>
          <w:szCs w:val="28"/>
        </w:rPr>
        <w:t>请严格按照审核后的评审简表逐项填写相关内容。未经审核业绩不得填入系统中。</w:t>
      </w:r>
      <w:r>
        <w:rPr>
          <w:rFonts w:hint="eastAsia" w:asciiTheme="minorEastAsia" w:hAnsiTheme="minorEastAsia"/>
          <w:b/>
          <w:bCs/>
          <w:color w:val="FF0000"/>
          <w:sz w:val="28"/>
          <w:szCs w:val="28"/>
          <w:lang w:eastAsia="zh-CN"/>
        </w:rPr>
        <w:t>填写上传内容须真实详尽。</w:t>
      </w:r>
      <w:r>
        <w:rPr>
          <w:rFonts w:hint="eastAsia" w:asciiTheme="minorEastAsia" w:hAnsiTheme="minorEastAsia"/>
          <w:b/>
          <w:bCs/>
          <w:color w:val="FF0000"/>
          <w:sz w:val="28"/>
          <w:szCs w:val="28"/>
          <w:lang w:val="en-US" w:eastAsia="zh-CN"/>
        </w:rPr>
        <w:t xml:space="preserve">    </w:t>
      </w:r>
      <w:r>
        <w:rPr>
          <w:rFonts w:hint="eastAsia" w:ascii="仿宋_GB2312" w:hAnsi="Times New Roman" w:eastAsia="仿宋_GB2312" w:cs="Times New Roman"/>
          <w:b/>
          <w:bCs/>
          <w:sz w:val="32"/>
          <w:szCs w:val="32"/>
          <w:lang w:val="en-US" w:eastAsia="zh-CN"/>
        </w:rPr>
        <w:t>1.教学情况</w:t>
      </w:r>
    </w:p>
    <w:p w14:paraId="6B3DC183">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新增教学情况按照学年分条目依次填写，从任现职起填写教学情况。</w:t>
      </w:r>
    </w:p>
    <w:p w14:paraId="3DA41CDD">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（1）授课课程名称  填写学年以及该学年主要课程（</w:t>
      </w:r>
      <w:r>
        <w:rPr>
          <w:rFonts w:ascii="仿宋_GB2312" w:hAnsi="仿宋_GB2312" w:eastAsia="仿宋_GB2312" w:cs="仿宋_GB2312"/>
          <w:color w:val="000000"/>
          <w:kern w:val="0"/>
          <w:sz w:val="31"/>
          <w:szCs w:val="31"/>
          <w:lang w:val="en-US" w:eastAsia="zh-CN" w:bidi="ar"/>
        </w:rPr>
        <w:t>系统担任1门公共课、基础课或2门专业课程的讲授工作</w:t>
      </w:r>
      <w:r>
        <w:rPr>
          <w:rFonts w:hint="eastAsia" w:ascii="仿宋_GB2312" w:hAnsi="仿宋_GB2312" w:eastAsia="仿宋_GB2312" w:cs="仿宋_GB2312"/>
          <w:color w:val="000000"/>
          <w:kern w:val="0"/>
          <w:sz w:val="31"/>
          <w:szCs w:val="31"/>
          <w:lang w:val="en-US" w:eastAsia="zh-CN" w:bidi="ar"/>
        </w:rPr>
        <w:t>，讲师承担一门课程</w:t>
      </w:r>
      <w:r>
        <w:rPr>
          <w:rFonts w:hint="eastAsia" w:ascii="仿宋_GB2312" w:hAnsi="Times New Roman" w:eastAsia="仿宋_GB2312" w:cs="Times New Roman"/>
          <w:b w:val="0"/>
          <w:bCs w:val="0"/>
          <w:sz w:val="32"/>
          <w:szCs w:val="32"/>
          <w:lang w:val="en-US" w:eastAsia="zh-CN"/>
        </w:rPr>
        <w:t>）；</w:t>
      </w:r>
    </w:p>
    <w:p w14:paraId="510B30FF">
      <w:pPr>
        <w:ind w:firstLine="648"/>
        <w:jc w:val="left"/>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（2）开始时间、结束时间  选取对应学年时间；</w:t>
      </w:r>
    </w:p>
    <w:p w14:paraId="5700B6D6">
      <w:pPr>
        <w:ind w:firstLine="648"/>
        <w:jc w:val="left"/>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（3）课时  按教务处认定的该学年的总课时填写（学院开具证明与教务处审核结果不一致的，须按教务处审核结果重新开具证明）；</w:t>
      </w:r>
    </w:p>
    <w:p w14:paraId="06F03ABF">
      <w:pPr>
        <w:ind w:firstLine="648"/>
        <w:jc w:val="left"/>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（4）年均教学课时  按教务处认定的课时计算填写（学院开具证明与教务处审核结果不一致的，须按教务处审核结果重新开具证明）；</w:t>
      </w:r>
    </w:p>
    <w:p w14:paraId="2771A63D">
      <w:pPr>
        <w:ind w:firstLine="648"/>
        <w:jc w:val="left"/>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（5）教学效果  分学年与教学质量考评等次一致；</w:t>
      </w:r>
    </w:p>
    <w:p w14:paraId="2D82A30A">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val="0"/>
          <w:bCs w:val="0"/>
          <w:sz w:val="32"/>
          <w:szCs w:val="32"/>
          <w:lang w:val="en-US" w:eastAsia="zh-CN"/>
        </w:rPr>
        <w:t>（6）分学年教学质量考评等次</w:t>
      </w:r>
      <w:r>
        <w:rPr>
          <w:rFonts w:hint="eastAsia" w:ascii="仿宋_GB2312" w:hAnsi="Times New Roman" w:eastAsia="仿宋_GB2312" w:cs="Times New Roman"/>
          <w:sz w:val="32"/>
          <w:szCs w:val="32"/>
          <w:lang w:val="en-US" w:eastAsia="zh-CN"/>
        </w:rPr>
        <w:t xml:space="preserve">  按教务处认定的该年度教学质量考评等次（优秀、良好、合格、不合格）填写。</w:t>
      </w:r>
    </w:p>
    <w:p w14:paraId="5C95963D">
      <w:pPr>
        <w:ind w:firstLine="648"/>
        <w:jc w:val="left"/>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2.教育教学获奖情况</w:t>
      </w:r>
    </w:p>
    <w:p w14:paraId="46C4574E">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color w:val="FF0000"/>
          <w:sz w:val="32"/>
          <w:szCs w:val="32"/>
          <w:lang w:val="en-US" w:eastAsia="zh-CN"/>
        </w:rPr>
        <w:t>请按照教务处审核结果填写。</w:t>
      </w:r>
    </w:p>
    <w:p w14:paraId="37C01CCA">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可填写教学技能竞赛获奖和教学成果奖励情况（如：学校教师教学大奖赛—等奖，教师教育课程改革成果一等奖第一完成人）。</w:t>
      </w:r>
    </w:p>
    <w:p w14:paraId="13C5611A">
      <w:pPr>
        <w:ind w:firstLine="648"/>
        <w:jc w:val="left"/>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3.学科(专业)建设、课程改革、指导青年教师情况</w:t>
      </w:r>
    </w:p>
    <w:p w14:paraId="3A9EB0D8">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填写学科(专业)建设、课程改革、指导青年教师情况。</w:t>
      </w:r>
    </w:p>
    <w:p w14:paraId="4FB2F659">
      <w:pPr>
        <w:ind w:firstLine="648"/>
        <w:jc w:val="left"/>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4.企业实践情况</w:t>
      </w:r>
    </w:p>
    <w:p w14:paraId="7EDA2251">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该栏目根据实际情况选填。</w:t>
      </w:r>
    </w:p>
    <w:p w14:paraId="6FA6D4F9">
      <w:pPr>
        <w:ind w:firstLine="648"/>
        <w:jc w:val="left"/>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5.研究方向、代表性成果、专家外审情况</w:t>
      </w:r>
    </w:p>
    <w:p w14:paraId="0FC59053">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该栏目根据实际情况照实填写。正高级专业技术职务申报人员在学校推荐结束后按人事处下发外审鉴定意见进行填报，其他级别的专业技术职务申报人员仅填报研究方向即可。</w:t>
      </w:r>
    </w:p>
    <w:p w14:paraId="006A99C8">
      <w:pPr>
        <w:ind w:firstLine="648"/>
        <w:jc w:val="left"/>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6.论文、著作、统编规划教材</w:t>
      </w:r>
    </w:p>
    <w:p w14:paraId="08421969">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（1）论文  </w:t>
      </w:r>
    </w:p>
    <w:p w14:paraId="7F808A2C">
      <w:pPr>
        <w:ind w:firstLine="648"/>
        <w:jc w:val="left"/>
        <w:rPr>
          <w:rFonts w:hint="eastAsia" w:ascii="仿宋_GB2312" w:hAnsi="Times New Roman" w:eastAsia="仿宋_GB2312" w:cs="Times New Roman"/>
          <w:b/>
          <w:bCs/>
          <w:color w:val="FF0000"/>
          <w:sz w:val="32"/>
          <w:szCs w:val="32"/>
          <w:lang w:val="en-US" w:eastAsia="zh-CN"/>
        </w:rPr>
      </w:pPr>
      <w:r>
        <w:rPr>
          <w:rFonts w:hint="eastAsia" w:ascii="仿宋_GB2312" w:hAnsi="Times New Roman" w:eastAsia="仿宋_GB2312" w:cs="Times New Roman"/>
          <w:b/>
          <w:bCs/>
          <w:color w:val="FF0000"/>
          <w:sz w:val="32"/>
          <w:szCs w:val="32"/>
          <w:lang w:val="en-US" w:eastAsia="zh-CN"/>
        </w:rPr>
        <w:t>请严格按照科研处审核结果填写。</w:t>
      </w:r>
    </w:p>
    <w:p w14:paraId="220A34A5">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需填写论文题目、是否做为鉴定论文（仅申报正高级职称人员选择并上传鉴定意见，学校推荐结束后按人事处下发外审鉴定意见进行填报）。</w:t>
      </w:r>
    </w:p>
    <w:p w14:paraId="6F56BD78">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论文中“收录情况”根据实际情况填写 SCI收录、EI(JA/CA)、CSSCI、SSCI；“分区情况” 填报中科院分区（例：SCI收录中科院1区）；“备注”标明中文核心、CN等；“附件”上传杂志封面、目录、版权页、正文部分、检索报告，支持图片,pdf格式，合并上传，最多传4个文件，每个限2M。</w:t>
      </w:r>
    </w:p>
    <w:p w14:paraId="12CFF6E6">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（2）著作</w:t>
      </w:r>
    </w:p>
    <w:p w14:paraId="0F5C37AF">
      <w:pPr>
        <w:ind w:firstLine="648"/>
        <w:jc w:val="left"/>
        <w:rPr>
          <w:rFonts w:hint="eastAsia" w:ascii="仿宋_GB2312" w:hAnsi="Times New Roman" w:eastAsia="仿宋_GB2312" w:cs="Times New Roman"/>
          <w:b/>
          <w:bCs/>
          <w:color w:val="FF0000"/>
          <w:sz w:val="32"/>
          <w:szCs w:val="32"/>
          <w:lang w:val="en-US" w:eastAsia="zh-CN"/>
        </w:rPr>
      </w:pPr>
      <w:r>
        <w:rPr>
          <w:rFonts w:hint="eastAsia" w:ascii="仿宋_GB2312" w:hAnsi="Times New Roman" w:eastAsia="仿宋_GB2312" w:cs="Times New Roman"/>
          <w:b/>
          <w:bCs/>
          <w:color w:val="FF0000"/>
          <w:sz w:val="32"/>
          <w:szCs w:val="32"/>
          <w:lang w:val="en-US" w:eastAsia="zh-CN"/>
        </w:rPr>
        <w:t>请严格按照科研处审核结果填写。</w:t>
      </w:r>
    </w:p>
    <w:p w14:paraId="207B7DCC">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需填写著作书名、出版社、出版日期、字数、排名、备注、书号、级别。</w:t>
      </w:r>
    </w:p>
    <w:p w14:paraId="17C09226">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上传著作封面、版权页、内容，支持图片,pdf格式，合并上传，最多传4个文件，每个限2M。</w:t>
      </w:r>
    </w:p>
    <w:p w14:paraId="2C738C56">
      <w:pPr>
        <w:numPr>
          <w:ilvl w:val="0"/>
          <w:numId w:val="2"/>
        </w:num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规划教材</w:t>
      </w:r>
    </w:p>
    <w:p w14:paraId="6D174063">
      <w:pPr>
        <w:ind w:firstLine="648"/>
        <w:jc w:val="left"/>
        <w:rPr>
          <w:rFonts w:hint="eastAsia" w:ascii="仿宋_GB2312" w:hAnsi="Times New Roman" w:eastAsia="仿宋_GB2312" w:cs="Times New Roman"/>
          <w:b/>
          <w:bCs/>
          <w:color w:val="FF0000"/>
          <w:sz w:val="32"/>
          <w:szCs w:val="32"/>
          <w:lang w:val="en-US" w:eastAsia="zh-CN"/>
        </w:rPr>
      </w:pPr>
      <w:r>
        <w:rPr>
          <w:rFonts w:hint="eastAsia" w:ascii="仿宋_GB2312" w:hAnsi="Times New Roman" w:eastAsia="仿宋_GB2312" w:cs="Times New Roman"/>
          <w:b/>
          <w:bCs/>
          <w:color w:val="FF0000"/>
          <w:sz w:val="32"/>
          <w:szCs w:val="32"/>
          <w:lang w:val="en-US" w:eastAsia="zh-CN"/>
        </w:rPr>
        <w:t>请严格按照教务处审核结果填写。</w:t>
      </w:r>
    </w:p>
    <w:p w14:paraId="13505357">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需填写教材名称、出版社、书号、出版时间、排名、字数、备注。</w:t>
      </w:r>
    </w:p>
    <w:p w14:paraId="5166342F">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上传省级及以上教育行政部门批准文件、书封面、版权页、目录、内容、CIP检索，支持图片,pdf格式，合并上传，最多传4个文件，每个限2M。</w:t>
      </w:r>
    </w:p>
    <w:p w14:paraId="215185FC">
      <w:pPr>
        <w:ind w:firstLine="648"/>
        <w:jc w:val="left"/>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7.教育教学项目(课题)</w:t>
      </w:r>
    </w:p>
    <w:p w14:paraId="3191678D">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color w:val="FF0000"/>
          <w:sz w:val="32"/>
          <w:szCs w:val="32"/>
          <w:lang w:val="en-US" w:eastAsia="zh-CN"/>
        </w:rPr>
        <w:t>请严格按照教务处审核结果填写，可填写教改项目和教学质量工程项目。</w:t>
      </w:r>
    </w:p>
    <w:p w14:paraId="541D9C33">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需填写类别、项目(课题)名称、立项单位、立项时间、结项(验收)时间、排名、经费(万元)、验收结论、验收单位。</w:t>
      </w:r>
    </w:p>
    <w:p w14:paraId="14FDC30B">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上传立项批文、结题验收报告、结项证书等，支持图片,pdf格式，合并上传，最多传4个文件，每个限2M。</w:t>
      </w:r>
    </w:p>
    <w:p w14:paraId="6365371D">
      <w:pPr>
        <w:ind w:firstLine="648"/>
        <w:jc w:val="left"/>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8.科研项目(课题)</w:t>
      </w:r>
    </w:p>
    <w:p w14:paraId="765710D4">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color w:val="FF0000"/>
          <w:sz w:val="32"/>
          <w:szCs w:val="32"/>
          <w:lang w:val="en-US" w:eastAsia="zh-CN"/>
        </w:rPr>
        <w:t>请严格按照科研处审核结果填写（横向项目仅用于校内重点推荐，不在系统中填写）。</w:t>
      </w:r>
    </w:p>
    <w:p w14:paraId="0F4E8DB1">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需填写类别、项目(课题)名称、立项单位、立项时间、结项(验收)时间、排名、经费(万元)、验收结论、验收单位。</w:t>
      </w:r>
    </w:p>
    <w:p w14:paraId="34090633">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上传立项批文、结题验收报告、结项证书等，支持图片,pdf格式，合并上传，最多传4个文件，每个限2M。</w:t>
      </w:r>
    </w:p>
    <w:p w14:paraId="513BC125">
      <w:pPr>
        <w:ind w:firstLine="648"/>
        <w:jc w:val="left"/>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9.科研奖励</w:t>
      </w:r>
    </w:p>
    <w:p w14:paraId="7888E683">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color w:val="FF0000"/>
          <w:sz w:val="32"/>
          <w:szCs w:val="32"/>
          <w:lang w:val="en-US" w:eastAsia="zh-CN"/>
        </w:rPr>
        <w:t>请严格按照科研处审核结果填写。</w:t>
      </w:r>
    </w:p>
    <w:p w14:paraId="3E3E14E8">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需填写类别、奖励名称、获奖时间、颁发部门、排名。科研奖励中“类别” 填写获奖名称和等级（例：教育厅社科处人文成果一等奖、教育厅科技处科技成果一等奖/科技论文一等奖）；“奖励名称” 填写获奖成果名称。</w:t>
      </w:r>
    </w:p>
    <w:p w14:paraId="730957CE">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上传获奖证书、表彰文件、获奖的论文著作报告等原始材料，支持图片,pdf格式，合并上传，最多传4个文件，每个限2M。</w:t>
      </w:r>
    </w:p>
    <w:p w14:paraId="1A54CA23">
      <w:pPr>
        <w:ind w:firstLine="648"/>
        <w:jc w:val="left"/>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10.专利</w:t>
      </w:r>
    </w:p>
    <w:p w14:paraId="1946E23D">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color w:val="FF0000"/>
          <w:sz w:val="32"/>
          <w:szCs w:val="32"/>
          <w:lang w:val="en-US" w:eastAsia="zh-CN"/>
        </w:rPr>
        <w:t>请严格按照科研处审核结果填写。</w:t>
      </w:r>
    </w:p>
    <w:p w14:paraId="16265AC9">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需填写类别、名称、授予时间、编号、排名、归属、技术收入经费(万元)。</w:t>
      </w:r>
    </w:p>
    <w:p w14:paraId="48D8E1B7">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专利必须转化应用方予认可使用，应提供专利请求书、说明书、专利证书及转化应用证明材料，如转让协议、财务到账证明、应用情况说明等，来自转让的专利、国（境）外 申请的专利不予认可。支持图片,pdf格式，合并上传，最多传4个文件，每个限2M。</w:t>
      </w:r>
    </w:p>
    <w:p w14:paraId="391E48BC">
      <w:pPr>
        <w:ind w:firstLine="648"/>
        <w:jc w:val="left"/>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11.辅导学生参加专业技术竞赛获奖</w:t>
      </w:r>
    </w:p>
    <w:p w14:paraId="208EDB84">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需填写竞赛名称、时间、颁奖部门、获奖名次、获奖等级、获奖学生姓名或团体、辅导教师排名、备注。</w:t>
      </w:r>
    </w:p>
    <w:p w14:paraId="062FC6F3">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“获奖等级”一栏，按照学校认定的等级填写，其它栏目如实填写并按要求上传获奖文件等原始材料，支持图片,pdf格式，合并上传，最多传4个文件，每个限2M。</w:t>
      </w:r>
    </w:p>
    <w:p w14:paraId="17DF6459">
      <w:pPr>
        <w:ind w:firstLine="648"/>
        <w:jc w:val="left"/>
        <w:rPr>
          <w:rFonts w:hint="eastAsia" w:ascii="仿宋_GB2312" w:hAnsi="Times New Roman" w:eastAsia="仿宋_GB2312" w:cs="Times New Roman"/>
          <w:b/>
          <w:bCs/>
          <w:color w:val="FF0000"/>
          <w:sz w:val="32"/>
          <w:szCs w:val="32"/>
          <w:lang w:val="en-US" w:eastAsia="zh-CN"/>
        </w:rPr>
      </w:pPr>
      <w:r>
        <w:rPr>
          <w:rFonts w:hint="eastAsia" w:ascii="仿宋_GB2312" w:hAnsi="Times New Roman" w:eastAsia="仿宋_GB2312" w:cs="Times New Roman"/>
          <w:b/>
          <w:bCs/>
          <w:sz w:val="32"/>
          <w:szCs w:val="32"/>
          <w:lang w:val="en-US" w:eastAsia="zh-CN"/>
        </w:rPr>
        <w:t>12.学生管理工作经历</w:t>
      </w:r>
      <w:r>
        <w:rPr>
          <w:rFonts w:hint="eastAsia" w:ascii="仿宋_GB2312" w:hAnsi="Times New Roman" w:eastAsia="仿宋_GB2312" w:cs="Times New Roman"/>
          <w:b/>
          <w:bCs/>
          <w:color w:val="FF0000"/>
          <w:sz w:val="32"/>
          <w:szCs w:val="32"/>
          <w:lang w:val="en-US" w:eastAsia="zh-CN"/>
        </w:rPr>
        <w:t>（截止当年年底不满40周岁的申报人员必填）</w:t>
      </w:r>
    </w:p>
    <w:p w14:paraId="69285151">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为进一步强化教师思想政治工作要求，把教师课程思政建设和育人效果作为职称评价的重要内容。晋升高一级职称的青年教师，须有至少1年担任辅导员、班主任等学生工作经历，或支教、扶贫、参加孔子学院及国际组织援外交流等工作经历，并考核合格。</w:t>
      </w:r>
    </w:p>
    <w:p w14:paraId="1E06B592">
      <w:pPr>
        <w:ind w:firstLine="648"/>
        <w:jc w:val="left"/>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color w:val="FF0000"/>
          <w:sz w:val="32"/>
          <w:szCs w:val="32"/>
          <w:lang w:val="en-US" w:eastAsia="zh-CN"/>
        </w:rPr>
        <w:t>上传专、兼职辅导员证明、班主任证明等材料（需盖章）。</w:t>
      </w:r>
    </w:p>
    <w:p w14:paraId="373C3CD7">
      <w:pPr>
        <w:ind w:firstLine="648"/>
        <w:jc w:val="left"/>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13.成果</w:t>
      </w:r>
    </w:p>
    <w:p w14:paraId="03FB8404">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选填。需填写获得时间、名称、排名。</w:t>
      </w:r>
    </w:p>
    <w:p w14:paraId="382703F8">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上传证书等原始材料，支持图片,pdf格式，合并上传，最多传4个文件，每个限2M。</w:t>
      </w:r>
    </w:p>
    <w:p w14:paraId="055817D3">
      <w:pPr>
        <w:ind w:firstLine="648"/>
        <w:jc w:val="left"/>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14.个人业务自传</w:t>
      </w:r>
    </w:p>
    <w:p w14:paraId="124E50D4">
      <w:pPr>
        <w:ind w:firstLine="648"/>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按要求填写。</w:t>
      </w:r>
    </w:p>
    <w:p w14:paraId="68602C3C">
      <w:pPr>
        <w:ind w:firstLine="648"/>
        <w:jc w:val="lef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最后点击“提交审核”，</w:t>
      </w:r>
      <w:r>
        <w:rPr>
          <w:rFonts w:hint="eastAsia" w:ascii="仿宋_GB2312" w:hAnsi="Times New Roman" w:eastAsia="仿宋_GB2312" w:cs="Times New Roman"/>
          <w:b/>
          <w:bCs/>
          <w:sz w:val="32"/>
          <w:szCs w:val="32"/>
        </w:rPr>
        <w:t>点击提交审核后，信息将不能进行修改。</w:t>
      </w:r>
      <w:r>
        <w:rPr>
          <w:rFonts w:hint="eastAsia" w:ascii="仿宋_GB2312" w:hAnsi="Times New Roman" w:eastAsia="仿宋_GB2312" w:cs="Times New Roman"/>
          <w:b/>
          <w:bCs/>
          <w:sz w:val="32"/>
          <w:szCs w:val="32"/>
          <w:lang w:eastAsia="zh-CN"/>
        </w:rPr>
        <w:t>（本年度申报人员在学校推荐结束后再点击提交审核）</w:t>
      </w:r>
    </w:p>
    <w:p w14:paraId="4A398053">
      <w:pPr>
        <w:ind w:left="638" w:leftChars="304" w:firstLine="342" w:firstLineChars="107"/>
        <w:jc w:val="left"/>
        <w:rPr>
          <w:rFonts w:ascii="Times New Roman" w:hAnsi="Times New Roman" w:eastAsia="仿宋_GB2312" w:cs="Times New Roman"/>
          <w:sz w:val="32"/>
          <w:szCs w:val="20"/>
        </w:rPr>
      </w:pPr>
      <w:r>
        <w:rPr>
          <w:rFonts w:ascii="Times New Roman" w:hAnsi="Times New Roman" w:eastAsia="仿宋_GB2312" w:cs="Times New Roman"/>
          <w:sz w:val="32"/>
          <w:szCs w:val="20"/>
        </w:rPr>
        <w:drawing>
          <wp:inline distT="0" distB="0" distL="0" distR="0">
            <wp:extent cx="4985385" cy="741045"/>
            <wp:effectExtent l="0" t="0" r="5715" b="1905"/>
            <wp:docPr id="18" name="图片 18" descr="图形用户界面, 文本, 网站&#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形用户界面, 文本, 网站&#10;&#10;描述已自动生成"/>
                    <pic:cNvPicPr>
                      <a:picLocks noChangeAspect="1" noChangeArrowheads="1"/>
                    </pic:cNvPicPr>
                  </pic:nvPicPr>
                  <pic:blipFill>
                    <a:blip r:embed="rId18">
                      <a:extLst>
                        <a:ext uri="{28A0092B-C50C-407E-A947-70E740481C1C}">
                          <a14:useLocalDpi xmlns:a14="http://schemas.microsoft.com/office/drawing/2010/main" val="0"/>
                        </a:ext>
                      </a:extLst>
                    </a:blip>
                    <a:srcRect t="27142" b="13571"/>
                    <a:stretch>
                      <a:fillRect/>
                    </a:stretch>
                  </pic:blipFill>
                  <pic:spPr>
                    <a:xfrm>
                      <a:off x="0" y="0"/>
                      <a:ext cx="5002704" cy="743841"/>
                    </a:xfrm>
                    <a:prstGeom prst="rect">
                      <a:avLst/>
                    </a:prstGeom>
                    <a:noFill/>
                    <a:ln>
                      <a:noFill/>
                    </a:ln>
                  </pic:spPr>
                </pic:pic>
              </a:graphicData>
            </a:graphic>
          </wp:inline>
        </w:drawing>
      </w:r>
    </w:p>
    <w:p w14:paraId="7D242E3F">
      <w:pPr>
        <w:jc w:val="left"/>
        <w:rPr>
          <w:rFonts w:ascii="Times New Roman" w:hAnsi="Times New Roman" w:eastAsia="仿宋_GB2312" w:cs="Times New Roman"/>
          <w:sz w:val="32"/>
          <w:szCs w:val="20"/>
        </w:rPr>
      </w:pPr>
    </w:p>
    <w:p w14:paraId="3AFDFC09">
      <w:pPr>
        <w:ind w:firstLine="643" w:firstLineChars="200"/>
        <w:jc w:val="left"/>
        <w:rPr>
          <w:rFonts w:ascii="仿宋_GB2312" w:hAnsi="Times New Roman" w:eastAsia="仿宋_GB2312" w:cs="Times New Roman"/>
          <w:sz w:val="32"/>
          <w:szCs w:val="32"/>
        </w:rPr>
      </w:pPr>
      <w:r>
        <w:rPr>
          <w:rFonts w:hint="eastAsia" w:ascii="仿宋_GB2312" w:hAnsi="Times New Roman" w:eastAsia="仿宋_GB2312" w:cs="Times New Roman"/>
          <w:b/>
          <w:bCs/>
          <w:color w:val="FF0000"/>
          <w:sz w:val="32"/>
          <w:szCs w:val="32"/>
          <w:lang w:eastAsia="zh-CN"/>
        </w:rPr>
        <w:t>由于职称系统中所有操作都是单向单次，不可重复，且无法通过后台协助修改，由于本人原因填写错误导致未通过审核的，视为放弃本次申报。</w:t>
      </w:r>
    </w:p>
    <w:p w14:paraId="7B21C1AC">
      <w:pPr>
        <w:ind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lang w:eastAsia="zh-CN"/>
        </w:rPr>
        <w:t>（七）</w:t>
      </w:r>
      <w:r>
        <w:rPr>
          <w:rFonts w:hint="eastAsia" w:ascii="楷体" w:hAnsi="楷体" w:eastAsia="楷体" w:cs="楷体"/>
          <w:b/>
          <w:bCs/>
          <w:sz w:val="32"/>
          <w:szCs w:val="32"/>
        </w:rPr>
        <w:t>上传诚信承诺书</w:t>
      </w:r>
    </w:p>
    <w:p w14:paraId="590FE03D">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提交审核时要求上传诚信承诺书，本人填写（上级部门要求必须手写）后，需要院部负责人进行签字盖章，然后上传即可。</w:t>
      </w:r>
    </w:p>
    <w:p w14:paraId="511A6EA2">
      <w:pPr>
        <w:ind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lang w:eastAsia="zh-CN"/>
        </w:rPr>
        <w:t>（八）</w:t>
      </w:r>
      <w:r>
        <w:rPr>
          <w:rFonts w:hint="eastAsia" w:ascii="楷体" w:hAnsi="楷体" w:eastAsia="楷体" w:cs="楷体"/>
          <w:b/>
          <w:bCs/>
          <w:sz w:val="32"/>
          <w:szCs w:val="32"/>
        </w:rPr>
        <w:t>评审表下载及打印</w:t>
      </w:r>
    </w:p>
    <w:p w14:paraId="0996D636">
      <w:pPr>
        <w:ind w:firstLine="640" w:firstLineChars="200"/>
        <w:jc w:val="left"/>
        <w:rPr>
          <w:rFonts w:hint="eastAsia" w:ascii="仿宋_GB2312" w:hAnsi="Times New Roman" w:eastAsia="仿宋_GB2312" w:cs="Times New Roman"/>
          <w:b w:val="0"/>
          <w:bCs w:val="0"/>
          <w:sz w:val="32"/>
          <w:szCs w:val="32"/>
          <w:lang w:eastAsia="zh-CN"/>
        </w:rPr>
      </w:pPr>
      <w:r>
        <w:rPr>
          <w:rFonts w:hint="eastAsia" w:ascii="仿宋_GB2312" w:hAnsi="Times New Roman" w:eastAsia="仿宋_GB2312" w:cs="Times New Roman"/>
          <w:sz w:val="32"/>
          <w:szCs w:val="32"/>
          <w:lang w:eastAsia="zh-CN"/>
        </w:rPr>
        <w:t>提交审核无误后，</w:t>
      </w:r>
      <w:r>
        <w:rPr>
          <w:rFonts w:hint="eastAsia" w:ascii="仿宋_GB2312" w:hAnsi="Times New Roman" w:eastAsia="仿宋_GB2312" w:cs="Times New Roman"/>
          <w:sz w:val="32"/>
          <w:szCs w:val="32"/>
        </w:rPr>
        <w:t>须在此处点击“预览下载评审表”，</w:t>
      </w:r>
      <w:r>
        <w:rPr>
          <w:rFonts w:hint="eastAsia" w:ascii="仿宋_GB2312" w:hAnsi="Times New Roman" w:eastAsia="仿宋_GB2312" w:cs="Times New Roman"/>
          <w:sz w:val="32"/>
          <w:szCs w:val="32"/>
          <w:lang w:eastAsia="zh-CN"/>
        </w:rPr>
        <w:t>进行下载并打印，一式两份。</w:t>
      </w:r>
      <w:r>
        <w:rPr>
          <w:rFonts w:hint="eastAsia" w:ascii="仿宋_GB2312" w:hAnsi="Times New Roman" w:eastAsia="仿宋_GB2312" w:cs="Times New Roman"/>
          <w:b w:val="0"/>
          <w:bCs w:val="0"/>
          <w:sz w:val="32"/>
          <w:szCs w:val="32"/>
          <w:lang w:eastAsia="zh-CN"/>
        </w:rPr>
        <w:t>打印设置：选用A3，每页两版，页面先打1，4，顺序选横向逆页序，后手动打2，3，顺序选横向（或小册子模式）。</w:t>
      </w:r>
    </w:p>
    <w:p w14:paraId="7E131AF5">
      <w:pPr>
        <w:ind w:firstLine="640" w:firstLineChars="200"/>
        <w:jc w:val="left"/>
        <w:rPr>
          <w:rFonts w:ascii="仿宋_GB2312" w:hAnsi="Times New Roman" w:eastAsia="仿宋_GB2312" w:cs="Times New Roman"/>
          <w:b w:val="0"/>
          <w:bCs w:val="0"/>
          <w:sz w:val="32"/>
          <w:szCs w:val="32"/>
        </w:rPr>
      </w:pPr>
      <w:r>
        <w:rPr>
          <w:rFonts w:hint="eastAsia" w:ascii="仿宋_GB2312" w:hAnsi="Times New Roman" w:eastAsia="仿宋_GB2312" w:cs="Times New Roman"/>
          <w:b w:val="0"/>
          <w:bCs w:val="0"/>
          <w:sz w:val="32"/>
          <w:szCs w:val="32"/>
        </w:rPr>
        <w:t>“单位推荐意见处”学院填“</w:t>
      </w:r>
      <w:r>
        <w:rPr>
          <w:rFonts w:hint="eastAsia" w:ascii="仿宋_GB2312" w:hAnsi="Times New Roman" w:eastAsia="仿宋_GB2312" w:cs="Times New Roman"/>
          <w:b/>
          <w:bCs/>
          <w:sz w:val="32"/>
          <w:szCs w:val="32"/>
        </w:rPr>
        <w:t>承诺推荐的申报人员个人信息和所有材料真实有效，同意上报</w:t>
      </w:r>
      <w:r>
        <w:rPr>
          <w:rFonts w:hint="eastAsia" w:ascii="仿宋_GB2312" w:hAnsi="Times New Roman" w:eastAsia="仿宋_GB2312" w:cs="Times New Roman"/>
          <w:b w:val="0"/>
          <w:bCs w:val="0"/>
          <w:sz w:val="32"/>
          <w:szCs w:val="32"/>
        </w:rPr>
        <w:t>。”并盖章</w:t>
      </w:r>
      <w:r>
        <w:rPr>
          <w:rFonts w:hint="eastAsia" w:ascii="仿宋_GB2312" w:hAnsi="Times New Roman" w:eastAsia="仿宋_GB2312" w:cs="Times New Roman"/>
          <w:b w:val="0"/>
          <w:bCs w:val="0"/>
          <w:color w:val="FF0000"/>
          <w:sz w:val="32"/>
          <w:szCs w:val="32"/>
        </w:rPr>
        <w:t>（日期处不要填写）</w:t>
      </w:r>
      <w:r>
        <w:rPr>
          <w:rFonts w:hint="eastAsia" w:ascii="仿宋_GB2312" w:hAnsi="Times New Roman" w:eastAsia="仿宋_GB2312" w:cs="Times New Roman"/>
          <w:b w:val="0"/>
          <w:bCs w:val="0"/>
          <w:sz w:val="32"/>
          <w:szCs w:val="32"/>
        </w:rPr>
        <w:t>。此文件放入个人档案，填写时请务必真实、有效、无误，认真检查无问题后再上交。</w:t>
      </w:r>
      <w:r>
        <w:rPr>
          <w:rFonts w:hint="eastAsia" w:ascii="仿宋_GB2312" w:hAnsi="Times New Roman" w:eastAsia="仿宋_GB2312" w:cs="Times New Roman"/>
          <w:b w:val="0"/>
          <w:bCs w:val="0"/>
          <w:color w:val="FF0000"/>
          <w:sz w:val="32"/>
          <w:szCs w:val="32"/>
        </w:rPr>
        <w:t>该评审表具体提交时间另行通知。</w:t>
      </w:r>
    </w:p>
    <w:p w14:paraId="3DFE2E9A">
      <w:pPr>
        <w:ind w:firstLine="640" w:firstLineChars="200"/>
        <w:jc w:val="left"/>
        <w:rPr>
          <w:rFonts w:ascii="仿宋_GB2312" w:hAnsi="Times New Roman" w:eastAsia="仿宋_GB2312" w:cs="Times New Roman"/>
          <w:sz w:val="32"/>
          <w:szCs w:val="32"/>
        </w:rPr>
      </w:pPr>
    </w:p>
    <w:p w14:paraId="188D0B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F3612"/>
    <w:multiLevelType w:val="singleLevel"/>
    <w:tmpl w:val="FDBF3612"/>
    <w:lvl w:ilvl="0" w:tentative="0">
      <w:start w:val="1"/>
      <w:numFmt w:val="decimal"/>
      <w:lvlText w:val="%1."/>
      <w:lvlJc w:val="left"/>
      <w:pPr>
        <w:tabs>
          <w:tab w:val="left" w:pos="312"/>
        </w:tabs>
      </w:pPr>
    </w:lvl>
  </w:abstractNum>
  <w:abstractNum w:abstractNumId="1">
    <w:nsid w:val="37BF1366"/>
    <w:multiLevelType w:val="singleLevel"/>
    <w:tmpl w:val="37BF1366"/>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NmM3NGRjZDRlNDdlMTM5MDllOTljYzJlNzk4MjQifQ=="/>
  </w:docVars>
  <w:rsids>
    <w:rsidRoot w:val="00DC683A"/>
    <w:rsid w:val="000458FC"/>
    <w:rsid w:val="000E1C8B"/>
    <w:rsid w:val="00163837"/>
    <w:rsid w:val="001872D4"/>
    <w:rsid w:val="0023743F"/>
    <w:rsid w:val="002B61FD"/>
    <w:rsid w:val="002B723F"/>
    <w:rsid w:val="002D3670"/>
    <w:rsid w:val="00333D69"/>
    <w:rsid w:val="003A56A2"/>
    <w:rsid w:val="00442E7E"/>
    <w:rsid w:val="004C2CE3"/>
    <w:rsid w:val="004C318C"/>
    <w:rsid w:val="005E03A1"/>
    <w:rsid w:val="0066061D"/>
    <w:rsid w:val="00712FAF"/>
    <w:rsid w:val="00804443"/>
    <w:rsid w:val="0084193D"/>
    <w:rsid w:val="00873CD1"/>
    <w:rsid w:val="00AB39C7"/>
    <w:rsid w:val="00AD62FF"/>
    <w:rsid w:val="00AE3DFA"/>
    <w:rsid w:val="00B50124"/>
    <w:rsid w:val="00B516BB"/>
    <w:rsid w:val="00B52285"/>
    <w:rsid w:val="00B54B6E"/>
    <w:rsid w:val="00BD5D34"/>
    <w:rsid w:val="00BD7AF6"/>
    <w:rsid w:val="00C01E2E"/>
    <w:rsid w:val="00C21B86"/>
    <w:rsid w:val="00C34FBA"/>
    <w:rsid w:val="00C50215"/>
    <w:rsid w:val="00C92DB9"/>
    <w:rsid w:val="00DC683A"/>
    <w:rsid w:val="00E034E0"/>
    <w:rsid w:val="00E2519E"/>
    <w:rsid w:val="00E311C4"/>
    <w:rsid w:val="00E44EC4"/>
    <w:rsid w:val="00E656A0"/>
    <w:rsid w:val="00E807E4"/>
    <w:rsid w:val="00E95BC4"/>
    <w:rsid w:val="00F2035E"/>
    <w:rsid w:val="00F37A1C"/>
    <w:rsid w:val="00F55594"/>
    <w:rsid w:val="00F856DC"/>
    <w:rsid w:val="00FD0CE5"/>
    <w:rsid w:val="00FE055B"/>
    <w:rsid w:val="1A002777"/>
    <w:rsid w:val="22D94880"/>
    <w:rsid w:val="236646DF"/>
    <w:rsid w:val="37CA5EA8"/>
    <w:rsid w:val="42D67A14"/>
    <w:rsid w:val="4E5D64A1"/>
    <w:rsid w:val="4E7038A9"/>
    <w:rsid w:val="70BF3967"/>
    <w:rsid w:val="72E312EA"/>
    <w:rsid w:val="7E7A4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pPr>
      <w:widowControl/>
      <w:jc w:val="left"/>
    </w:pPr>
    <w:rPr>
      <w:rFonts w:ascii="Courier New" w:hAnsi="Courier New" w:cs="Courier New"/>
      <w:kern w:val="0"/>
      <w:sz w:val="20"/>
      <w:szCs w:val="2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纯文本 字符"/>
    <w:basedOn w:val="7"/>
    <w:link w:val="2"/>
    <w:qFormat/>
    <w:uiPriority w:val="0"/>
    <w:rPr>
      <w:rFonts w:ascii="Courier New" w:hAnsi="Courier New" w:cs="Courier New" w:eastAsiaTheme="minorEastAsia"/>
    </w:rPr>
  </w:style>
  <w:style w:type="character" w:customStyle="1" w:styleId="10">
    <w:name w:val="页眉 字符"/>
    <w:basedOn w:val="7"/>
    <w:link w:val="4"/>
    <w:qFormat/>
    <w:uiPriority w:val="99"/>
    <w:rPr>
      <w:rFonts w:asciiTheme="minorHAnsi" w:hAnsiTheme="minorHAnsi" w:eastAsiaTheme="minorEastAsia" w:cstheme="minorBidi"/>
      <w:kern w:val="2"/>
      <w:sz w:val="18"/>
      <w:szCs w:val="18"/>
    </w:rPr>
  </w:style>
  <w:style w:type="character" w:customStyle="1" w:styleId="11">
    <w:name w:val="页脚 字符"/>
    <w:basedOn w:val="7"/>
    <w:link w:val="3"/>
    <w:qFormat/>
    <w:uiPriority w:val="99"/>
    <w:rPr>
      <w:rFonts w:asciiTheme="minorHAnsi" w:hAnsiTheme="minorHAnsi" w:eastAsiaTheme="minorEastAsia" w:cstheme="minorBidi"/>
      <w:kern w:val="2"/>
      <w:sz w:val="18"/>
      <w:szCs w:val="18"/>
    </w:rPr>
  </w:style>
  <w:style w:type="character" w:customStyle="1" w:styleId="12">
    <w:name w:val="Unresolved Mention"/>
    <w:basedOn w:val="7"/>
    <w:semiHidden/>
    <w:unhideWhenUsed/>
    <w:qFormat/>
    <w:uiPriority w:val="99"/>
    <w:rPr>
      <w:color w:val="605E5C"/>
      <w:shd w:val="clear" w:color="auto" w:fill="E1DFDD"/>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4237</Words>
  <Characters>4399</Characters>
  <Lines>15</Lines>
  <Paragraphs>4</Paragraphs>
  <TotalTime>25</TotalTime>
  <ScaleCrop>false</ScaleCrop>
  <LinksUpToDate>false</LinksUpToDate>
  <CharactersWithSpaces>4425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2022-12-16T08:00:00Z</dcterms:created>
  <dc:creator>张志远</dc:creator>
  <cp:lastModifiedBy>李坤</cp:lastModifiedBy>
  <dcterms:modified xsi:type="dcterms:W3CDTF">2024-12-19T04:34:25Z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4794CA4461774F4DA277384D325567B3_13</vt:lpwstr>
  </property>
</Properties>
</file>